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23" w:rsidRPr="0052039E" w:rsidRDefault="00AA7223" w:rsidP="00AA7223">
      <w:pPr>
        <w:pStyle w:val="3"/>
        <w:rPr>
          <w:sz w:val="24"/>
          <w:szCs w:val="24"/>
        </w:rPr>
      </w:pPr>
      <w:r w:rsidRPr="00AB199E">
        <w:rPr>
          <w:sz w:val="24"/>
          <w:szCs w:val="24"/>
        </w:rPr>
        <w:t xml:space="preserve">    </w:t>
      </w:r>
      <w:r w:rsidRPr="0052039E">
        <w:rPr>
          <w:sz w:val="24"/>
          <w:szCs w:val="24"/>
        </w:rPr>
        <w:t>АКЦИОНЕРНОЕ  ОБЩЕСТВО</w:t>
      </w:r>
    </w:p>
    <w:p w:rsidR="00AA7223" w:rsidRPr="0052039E" w:rsidRDefault="00AA7223" w:rsidP="00AA7223">
      <w:pPr>
        <w:rPr>
          <w:rFonts w:ascii="Arial" w:hAnsi="Arial" w:cs="Arial"/>
          <w:szCs w:val="24"/>
        </w:rPr>
      </w:pPr>
    </w:p>
    <w:p w:rsidR="00AA7223" w:rsidRPr="0052039E" w:rsidRDefault="00AA7223" w:rsidP="00AA7223">
      <w:pPr>
        <w:pStyle w:val="3"/>
        <w:rPr>
          <w:sz w:val="24"/>
          <w:szCs w:val="24"/>
        </w:rPr>
      </w:pPr>
      <w:r w:rsidRPr="0052039E">
        <w:rPr>
          <w:sz w:val="24"/>
          <w:szCs w:val="24"/>
        </w:rPr>
        <w:t>«</w:t>
      </w:r>
      <w:r w:rsidR="006B7E9C" w:rsidRPr="0052039E">
        <w:rPr>
          <w:sz w:val="24"/>
          <w:szCs w:val="24"/>
        </w:rPr>
        <w:fldChar w:fldCharType="begin"/>
      </w:r>
      <w:r w:rsidRPr="0052039E">
        <w:rPr>
          <w:sz w:val="24"/>
          <w:szCs w:val="24"/>
        </w:rPr>
        <w:instrText xml:space="preserve"> MERGEFIELD "Организация" </w:instrText>
      </w:r>
      <w:r w:rsidR="006B7E9C" w:rsidRPr="0052039E">
        <w:rPr>
          <w:sz w:val="24"/>
          <w:szCs w:val="24"/>
        </w:rPr>
        <w:fldChar w:fldCharType="separate"/>
      </w:r>
      <w:r w:rsidRPr="0052039E">
        <w:rPr>
          <w:noProof/>
          <w:sz w:val="24"/>
          <w:szCs w:val="24"/>
        </w:rPr>
        <w:t>Везувий</w:t>
      </w:r>
      <w:r w:rsidR="006B7E9C" w:rsidRPr="0052039E">
        <w:rPr>
          <w:sz w:val="24"/>
          <w:szCs w:val="24"/>
        </w:rPr>
        <w:fldChar w:fldCharType="end"/>
      </w:r>
      <w:r w:rsidRPr="0052039E">
        <w:rPr>
          <w:sz w:val="24"/>
          <w:szCs w:val="24"/>
        </w:rPr>
        <w:t>»</w:t>
      </w:r>
    </w:p>
    <w:p w:rsidR="00AA7223" w:rsidRPr="0052039E" w:rsidRDefault="00AA7223" w:rsidP="00AA7223">
      <w:pPr>
        <w:pStyle w:val="3"/>
        <w:rPr>
          <w:sz w:val="24"/>
          <w:szCs w:val="24"/>
        </w:rPr>
      </w:pPr>
    </w:p>
    <w:p w:rsidR="00AA7223" w:rsidRPr="0052039E" w:rsidRDefault="00AA7223" w:rsidP="00AA7223">
      <w:pPr>
        <w:rPr>
          <w:rFonts w:ascii="Arial" w:hAnsi="Arial" w:cs="Arial"/>
          <w:szCs w:val="24"/>
        </w:rPr>
      </w:pP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</w:r>
      <w:r w:rsidRPr="0052039E">
        <w:rPr>
          <w:rFonts w:ascii="Arial" w:hAnsi="Arial" w:cs="Arial"/>
          <w:b/>
          <w:bCs/>
          <w:szCs w:val="24"/>
        </w:rPr>
        <w:tab/>
        <w:t xml:space="preserve"> 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pacing w:val="40"/>
          <w:szCs w:val="24"/>
        </w:rPr>
      </w:pP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УТВЕРЖДЕН: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Общим собранием акционеров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АО «</w:t>
      </w:r>
      <w:r w:rsidR="006B7E9C" w:rsidRPr="0052039E">
        <w:rPr>
          <w:rFonts w:ascii="Arial" w:hAnsi="Arial" w:cs="Arial"/>
          <w:b/>
          <w:bCs/>
          <w:szCs w:val="24"/>
        </w:rPr>
        <w:fldChar w:fldCharType="begin"/>
      </w:r>
      <w:r w:rsidRPr="0052039E">
        <w:rPr>
          <w:rFonts w:ascii="Arial" w:hAnsi="Arial" w:cs="Arial"/>
          <w:b/>
          <w:bCs/>
          <w:szCs w:val="24"/>
        </w:rPr>
        <w:instrText xml:space="preserve"> MERGEFIELD "Организация" </w:instrText>
      </w:r>
      <w:r w:rsidR="006B7E9C" w:rsidRPr="0052039E">
        <w:rPr>
          <w:rFonts w:ascii="Arial" w:hAnsi="Arial" w:cs="Arial"/>
          <w:b/>
          <w:bCs/>
          <w:szCs w:val="24"/>
        </w:rPr>
        <w:fldChar w:fldCharType="separate"/>
      </w:r>
      <w:r w:rsidRPr="0052039E">
        <w:rPr>
          <w:rFonts w:ascii="Arial" w:hAnsi="Arial" w:cs="Arial"/>
          <w:b/>
          <w:bCs/>
          <w:noProof/>
          <w:szCs w:val="24"/>
        </w:rPr>
        <w:t>Везувий</w:t>
      </w:r>
      <w:r w:rsidR="006B7E9C" w:rsidRPr="0052039E">
        <w:rPr>
          <w:rFonts w:ascii="Arial" w:hAnsi="Arial" w:cs="Arial"/>
          <w:b/>
          <w:bCs/>
          <w:szCs w:val="24"/>
        </w:rPr>
        <w:fldChar w:fldCharType="end"/>
      </w:r>
      <w:r w:rsidRPr="0052039E">
        <w:rPr>
          <w:rFonts w:ascii="Arial" w:hAnsi="Arial" w:cs="Arial"/>
          <w:b/>
          <w:bCs/>
          <w:szCs w:val="24"/>
        </w:rPr>
        <w:t>»</w:t>
      </w:r>
    </w:p>
    <w:p w:rsidR="00AA7223" w:rsidRPr="0052039E" w:rsidRDefault="006B7E9C" w:rsidP="00AA7223">
      <w:pPr>
        <w:ind w:firstLine="4536"/>
        <w:rPr>
          <w:rFonts w:ascii="Arial" w:hAnsi="Arial" w:cs="Arial"/>
          <w:b/>
          <w:szCs w:val="24"/>
        </w:rPr>
      </w:pPr>
      <w:r w:rsidRPr="0052039E">
        <w:rPr>
          <w:rFonts w:ascii="Arial" w:hAnsi="Arial" w:cs="Arial"/>
          <w:b/>
          <w:bCs/>
          <w:szCs w:val="24"/>
        </w:rPr>
        <w:fldChar w:fldCharType="begin"/>
      </w:r>
      <w:r w:rsidR="00AA7223" w:rsidRPr="0052039E">
        <w:rPr>
          <w:rFonts w:ascii="Arial" w:hAnsi="Arial" w:cs="Arial"/>
          <w:b/>
          <w:bCs/>
          <w:szCs w:val="24"/>
        </w:rPr>
        <w:instrText xml:space="preserve"> MERGEFIELD "Дата_соб" </w:instrText>
      </w:r>
      <w:r w:rsidRPr="0052039E">
        <w:rPr>
          <w:rFonts w:ascii="Arial" w:hAnsi="Arial" w:cs="Arial"/>
          <w:b/>
          <w:bCs/>
          <w:szCs w:val="24"/>
        </w:rPr>
        <w:fldChar w:fldCharType="separate"/>
      </w:r>
      <w:r w:rsidR="00BB4164">
        <w:rPr>
          <w:rFonts w:ascii="Arial" w:hAnsi="Arial" w:cs="Arial"/>
          <w:b/>
          <w:bCs/>
          <w:szCs w:val="24"/>
        </w:rPr>
        <w:t>2</w:t>
      </w:r>
      <w:r w:rsidR="007D7C78">
        <w:rPr>
          <w:rFonts w:ascii="Arial" w:hAnsi="Arial" w:cs="Arial"/>
          <w:b/>
          <w:bCs/>
          <w:szCs w:val="24"/>
        </w:rPr>
        <w:t>7 марта</w:t>
      </w:r>
      <w:r w:rsidR="00AA7223" w:rsidRPr="0052039E">
        <w:rPr>
          <w:rFonts w:ascii="Arial" w:hAnsi="Arial" w:cs="Arial"/>
          <w:b/>
          <w:bCs/>
          <w:noProof/>
          <w:szCs w:val="24"/>
        </w:rPr>
        <w:t xml:space="preserve"> </w:t>
      </w:r>
      <w:r w:rsidR="00AA7223">
        <w:rPr>
          <w:rFonts w:ascii="Arial" w:hAnsi="Arial" w:cs="Arial"/>
          <w:b/>
          <w:bCs/>
          <w:noProof/>
          <w:szCs w:val="24"/>
        </w:rPr>
        <w:t>20</w:t>
      </w:r>
      <w:r w:rsidR="007D7C78">
        <w:rPr>
          <w:rFonts w:ascii="Arial" w:hAnsi="Arial" w:cs="Arial"/>
          <w:b/>
          <w:bCs/>
          <w:noProof/>
          <w:szCs w:val="24"/>
        </w:rPr>
        <w:t>24</w:t>
      </w:r>
      <w:r w:rsidRPr="0052039E">
        <w:rPr>
          <w:rFonts w:ascii="Arial" w:hAnsi="Arial" w:cs="Arial"/>
          <w:b/>
          <w:bCs/>
          <w:szCs w:val="24"/>
        </w:rPr>
        <w:fldChar w:fldCharType="end"/>
      </w:r>
      <w:r w:rsidR="00AA7223" w:rsidRPr="0052039E">
        <w:rPr>
          <w:rFonts w:ascii="Arial" w:hAnsi="Arial" w:cs="Arial"/>
          <w:b/>
          <w:szCs w:val="24"/>
        </w:rPr>
        <w:t xml:space="preserve"> года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Протокол №</w:t>
      </w:r>
      <w:r w:rsidR="005E7E03">
        <w:rPr>
          <w:rFonts w:ascii="Arial" w:hAnsi="Arial" w:cs="Arial"/>
          <w:b/>
          <w:bCs/>
          <w:szCs w:val="24"/>
        </w:rPr>
        <w:t>2</w:t>
      </w:r>
      <w:r w:rsidR="007D7C78">
        <w:rPr>
          <w:rFonts w:ascii="Arial" w:hAnsi="Arial" w:cs="Arial"/>
          <w:b/>
          <w:bCs/>
          <w:szCs w:val="24"/>
        </w:rPr>
        <w:t>3</w:t>
      </w:r>
      <w:r w:rsidRPr="0052039E">
        <w:rPr>
          <w:rFonts w:ascii="Arial" w:hAnsi="Arial" w:cs="Arial"/>
          <w:b/>
          <w:bCs/>
          <w:szCs w:val="24"/>
        </w:rPr>
        <w:t xml:space="preserve"> от </w:t>
      </w:r>
      <w:r w:rsidR="006B7E9C" w:rsidRPr="0052039E">
        <w:rPr>
          <w:rFonts w:ascii="Arial" w:hAnsi="Arial" w:cs="Arial"/>
          <w:b/>
          <w:bCs/>
          <w:szCs w:val="24"/>
        </w:rPr>
        <w:fldChar w:fldCharType="begin"/>
      </w:r>
      <w:r w:rsidRPr="0052039E">
        <w:rPr>
          <w:rFonts w:ascii="Arial" w:hAnsi="Arial" w:cs="Arial"/>
          <w:b/>
          <w:bCs/>
          <w:szCs w:val="24"/>
        </w:rPr>
        <w:instrText xml:space="preserve"> MERGEFIELD "Прот_Собр" </w:instrText>
      </w:r>
      <w:r w:rsidR="006B7E9C" w:rsidRPr="0052039E">
        <w:rPr>
          <w:rFonts w:ascii="Arial" w:hAnsi="Arial" w:cs="Arial"/>
          <w:b/>
          <w:bCs/>
          <w:szCs w:val="24"/>
        </w:rPr>
        <w:fldChar w:fldCharType="separate"/>
      </w:r>
      <w:r w:rsidR="00BB4164">
        <w:rPr>
          <w:rFonts w:ascii="Arial" w:hAnsi="Arial" w:cs="Arial"/>
          <w:b/>
          <w:bCs/>
          <w:noProof/>
          <w:szCs w:val="24"/>
        </w:rPr>
        <w:t>2</w:t>
      </w:r>
      <w:r w:rsidR="007D7C78">
        <w:rPr>
          <w:rFonts w:ascii="Arial" w:hAnsi="Arial" w:cs="Arial"/>
          <w:b/>
          <w:bCs/>
          <w:noProof/>
          <w:szCs w:val="24"/>
        </w:rPr>
        <w:t>8</w:t>
      </w:r>
      <w:r w:rsidR="00BB4164">
        <w:rPr>
          <w:rFonts w:ascii="Arial" w:hAnsi="Arial" w:cs="Arial"/>
          <w:b/>
          <w:bCs/>
          <w:noProof/>
          <w:szCs w:val="24"/>
        </w:rPr>
        <w:t xml:space="preserve"> </w:t>
      </w:r>
      <w:r w:rsidR="007D7C78">
        <w:rPr>
          <w:rFonts w:ascii="Arial" w:hAnsi="Arial" w:cs="Arial"/>
          <w:b/>
          <w:bCs/>
          <w:noProof/>
          <w:szCs w:val="24"/>
        </w:rPr>
        <w:t>марта</w:t>
      </w:r>
      <w:r w:rsidRPr="0052039E">
        <w:rPr>
          <w:rFonts w:ascii="Arial" w:hAnsi="Arial" w:cs="Arial"/>
          <w:b/>
          <w:bCs/>
          <w:noProof/>
          <w:szCs w:val="24"/>
        </w:rPr>
        <w:t xml:space="preserve"> </w:t>
      </w:r>
      <w:r>
        <w:rPr>
          <w:rFonts w:ascii="Arial" w:hAnsi="Arial" w:cs="Arial"/>
          <w:b/>
          <w:bCs/>
          <w:noProof/>
          <w:szCs w:val="24"/>
        </w:rPr>
        <w:t>20</w:t>
      </w:r>
      <w:r w:rsidR="007D7C78">
        <w:rPr>
          <w:rFonts w:ascii="Arial" w:hAnsi="Arial" w:cs="Arial"/>
          <w:b/>
          <w:bCs/>
          <w:noProof/>
          <w:szCs w:val="24"/>
        </w:rPr>
        <w:t>24</w:t>
      </w:r>
      <w:r w:rsidR="006B7E9C" w:rsidRPr="0052039E">
        <w:rPr>
          <w:rFonts w:ascii="Arial" w:hAnsi="Arial" w:cs="Arial"/>
          <w:b/>
          <w:bCs/>
          <w:szCs w:val="24"/>
        </w:rPr>
        <w:fldChar w:fldCharType="end"/>
      </w:r>
      <w:r w:rsidRPr="0052039E">
        <w:rPr>
          <w:rFonts w:ascii="Arial" w:hAnsi="Arial" w:cs="Arial"/>
          <w:b/>
          <w:bCs/>
          <w:szCs w:val="24"/>
        </w:rPr>
        <w:t xml:space="preserve"> года</w:t>
      </w:r>
    </w:p>
    <w:p w:rsidR="00AA7223" w:rsidRPr="0052039E" w:rsidRDefault="00AA7223" w:rsidP="00AA7223">
      <w:pPr>
        <w:ind w:firstLine="5387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ind w:firstLine="5387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ПРЕДВАРИТЕЛЬНО УТВЕРЖДЕН: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 xml:space="preserve">Советом директоров 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АО «</w:t>
      </w:r>
      <w:r w:rsidR="006B7E9C" w:rsidRPr="0052039E">
        <w:rPr>
          <w:rFonts w:ascii="Arial" w:hAnsi="Arial" w:cs="Arial"/>
          <w:b/>
          <w:bCs/>
          <w:szCs w:val="24"/>
        </w:rPr>
        <w:fldChar w:fldCharType="begin"/>
      </w:r>
      <w:r w:rsidRPr="0052039E">
        <w:rPr>
          <w:rFonts w:ascii="Arial" w:hAnsi="Arial" w:cs="Arial"/>
          <w:b/>
          <w:bCs/>
          <w:szCs w:val="24"/>
        </w:rPr>
        <w:instrText xml:space="preserve"> MERGEFIELD "Организация" </w:instrText>
      </w:r>
      <w:r w:rsidR="006B7E9C" w:rsidRPr="0052039E">
        <w:rPr>
          <w:rFonts w:ascii="Arial" w:hAnsi="Arial" w:cs="Arial"/>
          <w:b/>
          <w:bCs/>
          <w:szCs w:val="24"/>
        </w:rPr>
        <w:fldChar w:fldCharType="separate"/>
      </w:r>
      <w:r w:rsidRPr="0052039E">
        <w:rPr>
          <w:rFonts w:ascii="Arial" w:hAnsi="Arial" w:cs="Arial"/>
          <w:b/>
          <w:bCs/>
          <w:noProof/>
          <w:szCs w:val="24"/>
        </w:rPr>
        <w:t>Везувий</w:t>
      </w:r>
      <w:r w:rsidR="006B7E9C" w:rsidRPr="0052039E">
        <w:rPr>
          <w:rFonts w:ascii="Arial" w:hAnsi="Arial" w:cs="Arial"/>
          <w:b/>
          <w:bCs/>
          <w:szCs w:val="24"/>
        </w:rPr>
        <w:fldChar w:fldCharType="end"/>
      </w:r>
      <w:r w:rsidRPr="0052039E">
        <w:rPr>
          <w:rFonts w:ascii="Arial" w:hAnsi="Arial" w:cs="Arial"/>
          <w:b/>
          <w:bCs/>
          <w:szCs w:val="24"/>
        </w:rPr>
        <w:t>»</w:t>
      </w:r>
    </w:p>
    <w:p w:rsidR="00AA7223" w:rsidRPr="0052039E" w:rsidRDefault="006B7E9C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fldChar w:fldCharType="begin"/>
      </w:r>
      <w:r w:rsidR="00AA7223" w:rsidRPr="0052039E">
        <w:rPr>
          <w:rFonts w:ascii="Arial" w:hAnsi="Arial" w:cs="Arial"/>
          <w:b/>
          <w:bCs/>
          <w:szCs w:val="24"/>
        </w:rPr>
        <w:instrText xml:space="preserve"> MERGEFIELD "Дата_ЗСД" </w:instrText>
      </w:r>
      <w:r w:rsidRPr="0052039E">
        <w:rPr>
          <w:rFonts w:ascii="Arial" w:hAnsi="Arial" w:cs="Arial"/>
          <w:b/>
          <w:bCs/>
          <w:szCs w:val="24"/>
        </w:rPr>
        <w:fldChar w:fldCharType="separate"/>
      </w:r>
      <w:r w:rsidR="007D7C78">
        <w:rPr>
          <w:rFonts w:ascii="Arial" w:hAnsi="Arial" w:cs="Arial"/>
          <w:b/>
          <w:bCs/>
          <w:noProof/>
          <w:szCs w:val="24"/>
        </w:rPr>
        <w:t>21 февраля</w:t>
      </w:r>
      <w:r w:rsidR="00AA7223" w:rsidRPr="0052039E">
        <w:rPr>
          <w:rFonts w:ascii="Arial" w:hAnsi="Arial" w:cs="Arial"/>
          <w:b/>
          <w:bCs/>
          <w:noProof/>
          <w:szCs w:val="24"/>
        </w:rPr>
        <w:t xml:space="preserve"> </w:t>
      </w:r>
      <w:r w:rsidR="00AA7223">
        <w:rPr>
          <w:rFonts w:ascii="Arial" w:hAnsi="Arial" w:cs="Arial"/>
          <w:b/>
          <w:bCs/>
          <w:noProof/>
          <w:szCs w:val="24"/>
        </w:rPr>
        <w:t>20</w:t>
      </w:r>
      <w:r w:rsidR="007D7C78">
        <w:rPr>
          <w:rFonts w:ascii="Arial" w:hAnsi="Arial" w:cs="Arial"/>
          <w:b/>
          <w:bCs/>
          <w:noProof/>
          <w:szCs w:val="24"/>
        </w:rPr>
        <w:t>24</w:t>
      </w:r>
      <w:r w:rsidRPr="0052039E">
        <w:rPr>
          <w:rFonts w:ascii="Arial" w:hAnsi="Arial" w:cs="Arial"/>
          <w:b/>
          <w:bCs/>
          <w:szCs w:val="24"/>
        </w:rPr>
        <w:fldChar w:fldCharType="end"/>
      </w:r>
      <w:r w:rsidR="00AA7223" w:rsidRPr="0052039E">
        <w:rPr>
          <w:rFonts w:ascii="Arial" w:hAnsi="Arial" w:cs="Arial"/>
          <w:b/>
          <w:bCs/>
          <w:szCs w:val="24"/>
        </w:rPr>
        <w:t xml:space="preserve"> года</w:t>
      </w:r>
    </w:p>
    <w:p w:rsidR="00AA7223" w:rsidRPr="0052039E" w:rsidRDefault="00AA7223" w:rsidP="00AA7223">
      <w:pPr>
        <w:ind w:firstLine="4536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Протокол №</w:t>
      </w:r>
      <w:r w:rsidR="00BB4164">
        <w:rPr>
          <w:rFonts w:ascii="Arial" w:hAnsi="Arial" w:cs="Arial"/>
          <w:b/>
          <w:bCs/>
          <w:szCs w:val="24"/>
        </w:rPr>
        <w:t>4</w:t>
      </w:r>
      <w:r w:rsidRPr="0052039E">
        <w:rPr>
          <w:rFonts w:ascii="Arial" w:hAnsi="Arial" w:cs="Arial"/>
          <w:b/>
          <w:bCs/>
          <w:szCs w:val="24"/>
        </w:rPr>
        <w:t xml:space="preserve"> от </w:t>
      </w:r>
      <w:r w:rsidR="006B7E9C" w:rsidRPr="0052039E">
        <w:rPr>
          <w:rFonts w:ascii="Arial" w:hAnsi="Arial" w:cs="Arial"/>
          <w:b/>
          <w:bCs/>
          <w:szCs w:val="24"/>
        </w:rPr>
        <w:fldChar w:fldCharType="begin"/>
      </w:r>
      <w:r w:rsidRPr="0052039E">
        <w:rPr>
          <w:rFonts w:ascii="Arial" w:hAnsi="Arial" w:cs="Arial"/>
          <w:b/>
          <w:bCs/>
          <w:szCs w:val="24"/>
        </w:rPr>
        <w:instrText xml:space="preserve"> MERGEFIELD "Дата_сост_Проток" </w:instrText>
      </w:r>
      <w:r w:rsidR="006B7E9C" w:rsidRPr="0052039E">
        <w:rPr>
          <w:rFonts w:ascii="Arial" w:hAnsi="Arial" w:cs="Arial"/>
          <w:b/>
          <w:bCs/>
          <w:szCs w:val="24"/>
        </w:rPr>
        <w:fldChar w:fldCharType="separate"/>
      </w:r>
      <w:r w:rsidR="007D7C78">
        <w:rPr>
          <w:rFonts w:ascii="Arial" w:hAnsi="Arial" w:cs="Arial"/>
          <w:b/>
          <w:bCs/>
          <w:noProof/>
          <w:szCs w:val="24"/>
        </w:rPr>
        <w:t>21 февраля</w:t>
      </w:r>
      <w:r w:rsidRPr="0052039E">
        <w:rPr>
          <w:rFonts w:ascii="Arial" w:hAnsi="Arial" w:cs="Arial"/>
          <w:b/>
          <w:bCs/>
          <w:noProof/>
          <w:szCs w:val="24"/>
        </w:rPr>
        <w:t xml:space="preserve"> </w:t>
      </w:r>
      <w:r>
        <w:rPr>
          <w:rFonts w:ascii="Arial" w:hAnsi="Arial" w:cs="Arial"/>
          <w:b/>
          <w:bCs/>
          <w:noProof/>
          <w:szCs w:val="24"/>
        </w:rPr>
        <w:t>20</w:t>
      </w:r>
      <w:r w:rsidR="007D7C78">
        <w:rPr>
          <w:rFonts w:ascii="Arial" w:hAnsi="Arial" w:cs="Arial"/>
          <w:b/>
          <w:bCs/>
          <w:noProof/>
          <w:szCs w:val="24"/>
        </w:rPr>
        <w:t>24</w:t>
      </w:r>
      <w:r w:rsidR="006B7E9C" w:rsidRPr="0052039E">
        <w:rPr>
          <w:rFonts w:ascii="Arial" w:hAnsi="Arial" w:cs="Arial"/>
          <w:b/>
          <w:bCs/>
          <w:szCs w:val="24"/>
        </w:rPr>
        <w:fldChar w:fldCharType="end"/>
      </w:r>
      <w:r w:rsidRPr="0052039E">
        <w:rPr>
          <w:rFonts w:ascii="Arial" w:hAnsi="Arial" w:cs="Arial"/>
          <w:b/>
          <w:bCs/>
          <w:szCs w:val="24"/>
        </w:rPr>
        <w:t xml:space="preserve"> года</w:t>
      </w:r>
    </w:p>
    <w:p w:rsidR="00AA7223" w:rsidRPr="0052039E" w:rsidRDefault="00AA7223" w:rsidP="00AA7223">
      <w:pPr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jc w:val="center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039E">
        <w:rPr>
          <w:rFonts w:ascii="Arial" w:hAnsi="Arial" w:cs="Arial"/>
          <w:b/>
          <w:bCs/>
          <w:szCs w:val="24"/>
        </w:rPr>
        <w:t xml:space="preserve"> </w:t>
      </w:r>
      <w:r w:rsidRPr="0052039E">
        <w:rPr>
          <w:rFonts w:ascii="Arial" w:hAnsi="Arial" w:cs="Arial"/>
          <w:b/>
          <w:bCs/>
          <w:sz w:val="28"/>
          <w:szCs w:val="28"/>
        </w:rPr>
        <w:t xml:space="preserve">ГОДОВОЙ </w:t>
      </w:r>
      <w:r w:rsidR="002006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039E">
        <w:rPr>
          <w:rFonts w:ascii="Arial" w:hAnsi="Arial" w:cs="Arial"/>
          <w:b/>
          <w:bCs/>
          <w:sz w:val="28"/>
          <w:szCs w:val="28"/>
        </w:rPr>
        <w:t>ОТЧЕТ</w:t>
      </w:r>
    </w:p>
    <w:p w:rsidR="00AA7223" w:rsidRPr="0052039E" w:rsidRDefault="00AA7223" w:rsidP="00AA7223">
      <w:pPr>
        <w:jc w:val="center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>по результатам работы</w:t>
      </w:r>
    </w:p>
    <w:p w:rsidR="00AA7223" w:rsidRPr="0052039E" w:rsidRDefault="00AA7223" w:rsidP="00AA7223">
      <w:pPr>
        <w:jc w:val="center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</w:rPr>
        <w:t xml:space="preserve">за </w:t>
      </w:r>
      <w:r w:rsidR="007D7C78">
        <w:rPr>
          <w:rFonts w:ascii="Arial" w:hAnsi="Arial" w:cs="Arial"/>
          <w:b/>
          <w:bCs/>
          <w:szCs w:val="24"/>
        </w:rPr>
        <w:t>2023</w:t>
      </w:r>
      <w:r w:rsidRPr="0052039E">
        <w:rPr>
          <w:rFonts w:ascii="Arial" w:hAnsi="Arial" w:cs="Arial"/>
          <w:b/>
          <w:bCs/>
          <w:szCs w:val="24"/>
        </w:rPr>
        <w:t xml:space="preserve"> год</w:t>
      </w:r>
    </w:p>
    <w:p w:rsidR="00AA7223" w:rsidRPr="0052039E" w:rsidRDefault="00AA7223" w:rsidP="00AA7223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spacing w:line="480" w:lineRule="auto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spacing w:line="480" w:lineRule="auto"/>
        <w:rPr>
          <w:rFonts w:ascii="Arial" w:hAnsi="Arial" w:cs="Arial"/>
          <w:b/>
          <w:bCs/>
          <w:szCs w:val="24"/>
        </w:rPr>
      </w:pPr>
    </w:p>
    <w:tbl>
      <w:tblPr>
        <w:tblW w:w="9080" w:type="dxa"/>
        <w:tblInd w:w="534" w:type="dxa"/>
        <w:tblLook w:val="01E0"/>
      </w:tblPr>
      <w:tblGrid>
        <w:gridCol w:w="6520"/>
        <w:gridCol w:w="2560"/>
      </w:tblGrid>
      <w:tr w:rsidR="00AA7223" w:rsidRPr="0052039E" w:rsidTr="00B42D73">
        <w:trPr>
          <w:trHeight w:val="470"/>
        </w:trPr>
        <w:tc>
          <w:tcPr>
            <w:tcW w:w="6520" w:type="dxa"/>
          </w:tcPr>
          <w:p w:rsidR="00AA7223" w:rsidRPr="0052039E" w:rsidRDefault="00AA7223" w:rsidP="00B42D73">
            <w:pPr>
              <w:tabs>
                <w:tab w:val="left" w:pos="9214"/>
              </w:tabs>
              <w:ind w:right="283"/>
              <w:rPr>
                <w:rFonts w:ascii="Arial" w:hAnsi="Arial" w:cs="Arial"/>
                <w:b/>
                <w:szCs w:val="24"/>
              </w:rPr>
            </w:pPr>
            <w:r w:rsidRPr="0052039E">
              <w:rPr>
                <w:rFonts w:ascii="Arial" w:hAnsi="Arial" w:cs="Arial"/>
                <w:b/>
                <w:szCs w:val="24"/>
              </w:rPr>
              <w:t xml:space="preserve">Генеральный директор </w:t>
            </w:r>
          </w:p>
          <w:p w:rsidR="00AA7223" w:rsidRPr="0052039E" w:rsidRDefault="00AA7223" w:rsidP="00B42D73">
            <w:pPr>
              <w:tabs>
                <w:tab w:val="left" w:pos="9214"/>
              </w:tabs>
              <w:ind w:right="283"/>
              <w:rPr>
                <w:rFonts w:ascii="Arial" w:hAnsi="Arial" w:cs="Arial"/>
                <w:b/>
                <w:szCs w:val="24"/>
              </w:rPr>
            </w:pPr>
            <w:r w:rsidRPr="0052039E">
              <w:rPr>
                <w:rFonts w:ascii="Arial" w:hAnsi="Arial" w:cs="Arial"/>
                <w:b/>
                <w:szCs w:val="24"/>
              </w:rPr>
              <w:t>АО «</w:t>
            </w:r>
            <w:proofErr w:type="spellStart"/>
            <w:r w:rsidRPr="0052039E">
              <w:rPr>
                <w:rFonts w:ascii="Arial" w:hAnsi="Arial" w:cs="Arial"/>
                <w:b/>
                <w:szCs w:val="24"/>
              </w:rPr>
              <w:t>ИнвестСевер</w:t>
            </w:r>
            <w:proofErr w:type="spellEnd"/>
            <w:r w:rsidRPr="0052039E">
              <w:rPr>
                <w:rFonts w:ascii="Arial" w:hAnsi="Arial" w:cs="Arial"/>
                <w:b/>
                <w:szCs w:val="24"/>
              </w:rPr>
              <w:t xml:space="preserve">» -  </w:t>
            </w:r>
          </w:p>
          <w:p w:rsidR="00AA7223" w:rsidRPr="0052039E" w:rsidRDefault="00AA7223" w:rsidP="00B42D73">
            <w:pPr>
              <w:tabs>
                <w:tab w:val="left" w:pos="9214"/>
              </w:tabs>
              <w:ind w:right="283"/>
              <w:rPr>
                <w:rFonts w:ascii="Arial" w:hAnsi="Arial" w:cs="Arial"/>
                <w:b/>
                <w:szCs w:val="24"/>
              </w:rPr>
            </w:pPr>
            <w:r w:rsidRPr="0052039E">
              <w:rPr>
                <w:rFonts w:ascii="Arial" w:hAnsi="Arial" w:cs="Arial"/>
                <w:b/>
                <w:szCs w:val="24"/>
              </w:rPr>
              <w:t xml:space="preserve">управляющей  организации </w:t>
            </w:r>
          </w:p>
          <w:p w:rsidR="00AA7223" w:rsidRPr="0052039E" w:rsidRDefault="00AA7223" w:rsidP="00B42D73">
            <w:pPr>
              <w:tabs>
                <w:tab w:val="left" w:pos="9214"/>
              </w:tabs>
              <w:spacing w:line="20" w:lineRule="atLeast"/>
              <w:ind w:right="283"/>
              <w:rPr>
                <w:rFonts w:ascii="Arial" w:hAnsi="Arial" w:cs="Arial"/>
                <w:b/>
                <w:bCs/>
                <w:szCs w:val="24"/>
              </w:rPr>
            </w:pPr>
            <w:r w:rsidRPr="0052039E">
              <w:rPr>
                <w:rFonts w:ascii="Arial" w:hAnsi="Arial" w:cs="Arial"/>
                <w:b/>
                <w:szCs w:val="24"/>
              </w:rPr>
              <w:t>АО «</w:t>
            </w:r>
            <w:r w:rsidR="006B7E9C" w:rsidRPr="0052039E">
              <w:rPr>
                <w:rFonts w:ascii="Arial" w:hAnsi="Arial" w:cs="Arial"/>
                <w:b/>
                <w:szCs w:val="24"/>
              </w:rPr>
              <w:fldChar w:fldCharType="begin"/>
            </w:r>
            <w:r w:rsidRPr="0052039E">
              <w:rPr>
                <w:rFonts w:ascii="Arial" w:hAnsi="Arial" w:cs="Arial"/>
                <w:b/>
                <w:szCs w:val="24"/>
              </w:rPr>
              <w:instrText xml:space="preserve"> MERGEFIELD "Организация" </w:instrText>
            </w:r>
            <w:r w:rsidR="006B7E9C" w:rsidRPr="0052039E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52039E">
              <w:rPr>
                <w:rFonts w:ascii="Arial" w:hAnsi="Arial" w:cs="Arial"/>
                <w:b/>
                <w:noProof/>
                <w:szCs w:val="24"/>
              </w:rPr>
              <w:t>Везувий</w:t>
            </w:r>
            <w:r w:rsidR="006B7E9C" w:rsidRPr="0052039E">
              <w:rPr>
                <w:rFonts w:ascii="Arial" w:hAnsi="Arial" w:cs="Arial"/>
                <w:b/>
                <w:szCs w:val="24"/>
              </w:rPr>
              <w:fldChar w:fldCharType="end"/>
            </w:r>
            <w:r w:rsidRPr="0052039E">
              <w:rPr>
                <w:rFonts w:ascii="Arial" w:hAnsi="Arial" w:cs="Arial"/>
                <w:b/>
                <w:szCs w:val="24"/>
              </w:rPr>
              <w:t xml:space="preserve">»                          _____________                  </w:t>
            </w:r>
          </w:p>
        </w:tc>
        <w:tc>
          <w:tcPr>
            <w:tcW w:w="2560" w:type="dxa"/>
          </w:tcPr>
          <w:p w:rsidR="00AA7223" w:rsidRPr="0052039E" w:rsidRDefault="00AA7223" w:rsidP="00B42D73">
            <w:pPr>
              <w:tabs>
                <w:tab w:val="left" w:pos="9214"/>
              </w:tabs>
              <w:spacing w:line="20" w:lineRule="atLeast"/>
              <w:ind w:right="283"/>
              <w:rPr>
                <w:rFonts w:ascii="Arial" w:hAnsi="Arial" w:cs="Arial"/>
                <w:b/>
                <w:bCs/>
                <w:szCs w:val="24"/>
              </w:rPr>
            </w:pPr>
          </w:p>
          <w:p w:rsidR="00AA7223" w:rsidRPr="0052039E" w:rsidRDefault="00AA7223" w:rsidP="00B42D73">
            <w:pPr>
              <w:tabs>
                <w:tab w:val="left" w:pos="9214"/>
              </w:tabs>
              <w:spacing w:line="20" w:lineRule="atLeast"/>
              <w:ind w:right="283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52039E">
              <w:rPr>
                <w:rFonts w:ascii="Arial" w:hAnsi="Arial" w:cs="Arial"/>
                <w:b/>
                <w:bCs/>
                <w:szCs w:val="24"/>
              </w:rPr>
              <w:t xml:space="preserve">                      </w:t>
            </w:r>
          </w:p>
          <w:p w:rsidR="00AA7223" w:rsidRPr="0052039E" w:rsidRDefault="00AA7223" w:rsidP="00B42D73">
            <w:pPr>
              <w:tabs>
                <w:tab w:val="left" w:pos="9214"/>
              </w:tabs>
              <w:spacing w:line="20" w:lineRule="atLeast"/>
              <w:ind w:right="283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  <w:p w:rsidR="00AA7223" w:rsidRPr="0052039E" w:rsidRDefault="00AA7223" w:rsidP="00B42D73">
            <w:pPr>
              <w:tabs>
                <w:tab w:val="left" w:pos="9214"/>
              </w:tabs>
              <w:spacing w:line="20" w:lineRule="atLeast"/>
              <w:ind w:right="283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52039E">
              <w:rPr>
                <w:rFonts w:ascii="Arial" w:hAnsi="Arial" w:cs="Arial"/>
                <w:b/>
                <w:bCs/>
                <w:szCs w:val="24"/>
              </w:rPr>
              <w:t>Т.А.Викулова</w:t>
            </w:r>
          </w:p>
        </w:tc>
      </w:tr>
    </w:tbl>
    <w:p w:rsidR="00AA7223" w:rsidRPr="0052039E" w:rsidRDefault="00AA7223" w:rsidP="00AA7223">
      <w:pPr>
        <w:tabs>
          <w:tab w:val="left" w:pos="9214"/>
        </w:tabs>
        <w:spacing w:line="480" w:lineRule="auto"/>
        <w:ind w:right="283"/>
        <w:jc w:val="right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AA7223">
      <w:pPr>
        <w:spacing w:line="480" w:lineRule="auto"/>
        <w:jc w:val="right"/>
        <w:rPr>
          <w:rFonts w:ascii="Arial" w:hAnsi="Arial" w:cs="Arial"/>
          <w:b/>
          <w:bCs/>
          <w:szCs w:val="24"/>
        </w:rPr>
      </w:pPr>
    </w:p>
    <w:p w:rsidR="00782317" w:rsidRPr="0052039E" w:rsidRDefault="00782317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82317" w:rsidRPr="0052039E" w:rsidRDefault="00782317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82317" w:rsidRPr="0052039E" w:rsidRDefault="00782317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82317" w:rsidRDefault="00782317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82317" w:rsidRDefault="00782317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AA7223" w:rsidRDefault="00AA7223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AA7223" w:rsidRPr="0052039E" w:rsidRDefault="00AA7223" w:rsidP="00782317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82317" w:rsidRDefault="00782317" w:rsidP="00782317">
      <w:pPr>
        <w:jc w:val="center"/>
        <w:rPr>
          <w:rFonts w:ascii="Arial" w:hAnsi="Arial" w:cs="Arial"/>
          <w:b/>
          <w:bCs/>
          <w:szCs w:val="24"/>
        </w:rPr>
      </w:pPr>
    </w:p>
    <w:p w:rsidR="00782317" w:rsidRPr="0052039E" w:rsidRDefault="00782317" w:rsidP="00782317">
      <w:pPr>
        <w:jc w:val="center"/>
        <w:rPr>
          <w:rFonts w:ascii="Arial" w:hAnsi="Arial" w:cs="Arial"/>
          <w:b/>
          <w:bCs/>
          <w:szCs w:val="24"/>
        </w:rPr>
      </w:pPr>
    </w:p>
    <w:p w:rsidR="002006A6" w:rsidRPr="00AA1F48" w:rsidRDefault="002006A6" w:rsidP="002006A6">
      <w:pPr>
        <w:jc w:val="center"/>
        <w:rPr>
          <w:rFonts w:ascii="Arial" w:hAnsi="Arial" w:cs="Arial"/>
          <w:b/>
          <w:bCs/>
          <w:szCs w:val="24"/>
        </w:rPr>
      </w:pPr>
      <w:proofErr w:type="gramStart"/>
      <w:r w:rsidRPr="0052039E">
        <w:rPr>
          <w:rFonts w:ascii="Arial" w:hAnsi="Arial" w:cs="Arial"/>
          <w:b/>
          <w:bCs/>
          <w:szCs w:val="24"/>
          <w:lang w:val="en-US"/>
        </w:rPr>
        <w:t>I</w:t>
      </w:r>
      <w:r w:rsidRPr="0052039E">
        <w:rPr>
          <w:rFonts w:ascii="Arial" w:hAnsi="Arial" w:cs="Arial"/>
          <w:b/>
          <w:bCs/>
          <w:szCs w:val="24"/>
        </w:rPr>
        <w:t xml:space="preserve">. Положение </w:t>
      </w:r>
      <w:r w:rsidRPr="00CA79C8">
        <w:rPr>
          <w:rFonts w:ascii="Arial" w:hAnsi="Arial" w:cs="Arial"/>
          <w:b/>
          <w:szCs w:val="24"/>
        </w:rPr>
        <w:t>АО «</w:t>
      </w:r>
      <w:r w:rsidR="006B7E9C" w:rsidRPr="00CA79C8">
        <w:rPr>
          <w:rFonts w:ascii="Arial" w:hAnsi="Arial" w:cs="Arial"/>
          <w:b/>
          <w:szCs w:val="24"/>
        </w:rPr>
        <w:fldChar w:fldCharType="begin"/>
      </w:r>
      <w:r w:rsidRPr="00CA79C8">
        <w:rPr>
          <w:rFonts w:ascii="Arial" w:hAnsi="Arial" w:cs="Arial"/>
          <w:b/>
          <w:szCs w:val="24"/>
        </w:rPr>
        <w:instrText xml:space="preserve"> MERGEFIELD "Организация" </w:instrText>
      </w:r>
      <w:r w:rsidR="006B7E9C" w:rsidRPr="00CA79C8">
        <w:rPr>
          <w:rFonts w:ascii="Arial" w:hAnsi="Arial" w:cs="Arial"/>
          <w:b/>
          <w:szCs w:val="24"/>
        </w:rPr>
        <w:fldChar w:fldCharType="separate"/>
      </w:r>
      <w:r w:rsidRPr="00CA79C8">
        <w:rPr>
          <w:rFonts w:ascii="Arial" w:hAnsi="Arial" w:cs="Arial"/>
          <w:b/>
          <w:noProof/>
          <w:szCs w:val="24"/>
        </w:rPr>
        <w:t>Везувий</w:t>
      </w:r>
      <w:r w:rsidR="006B7E9C" w:rsidRPr="00CA79C8">
        <w:rPr>
          <w:rFonts w:ascii="Arial" w:hAnsi="Arial" w:cs="Arial"/>
          <w:b/>
          <w:szCs w:val="24"/>
        </w:rPr>
        <w:fldChar w:fldCharType="end"/>
      </w:r>
      <w:r w:rsidRPr="00CA79C8">
        <w:rPr>
          <w:rFonts w:ascii="Arial" w:hAnsi="Arial" w:cs="Arial"/>
          <w:b/>
          <w:szCs w:val="24"/>
        </w:rPr>
        <w:t>»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в отрасли</w:t>
      </w:r>
      <w:r w:rsidR="007D7C78">
        <w:rPr>
          <w:rFonts w:ascii="Arial" w:hAnsi="Arial" w:cs="Arial"/>
          <w:b/>
          <w:bCs/>
          <w:szCs w:val="24"/>
        </w:rPr>
        <w:t>.</w:t>
      </w:r>
      <w:proofErr w:type="gramEnd"/>
    </w:p>
    <w:p w:rsidR="002006A6" w:rsidRPr="0052039E" w:rsidRDefault="002006A6" w:rsidP="002006A6">
      <w:pPr>
        <w:jc w:val="center"/>
        <w:rPr>
          <w:rFonts w:ascii="Arial" w:hAnsi="Arial" w:cs="Arial"/>
        </w:rPr>
      </w:pP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Основным</w:t>
      </w:r>
      <w:r>
        <w:rPr>
          <w:rFonts w:ascii="Arial" w:hAnsi="Arial" w:cs="Arial"/>
          <w:szCs w:val="24"/>
        </w:rPr>
        <w:t>и</w:t>
      </w:r>
      <w:r w:rsidRPr="0052039E">
        <w:rPr>
          <w:rFonts w:ascii="Arial" w:hAnsi="Arial" w:cs="Arial"/>
          <w:szCs w:val="24"/>
        </w:rPr>
        <w:t xml:space="preserve"> вид</w:t>
      </w:r>
      <w:r>
        <w:rPr>
          <w:rFonts w:ascii="Arial" w:hAnsi="Arial" w:cs="Arial"/>
          <w:szCs w:val="24"/>
        </w:rPr>
        <w:t>а</w:t>
      </w:r>
      <w:r w:rsidRPr="0052039E">
        <w:rPr>
          <w:rFonts w:ascii="Arial" w:hAnsi="Arial" w:cs="Arial"/>
          <w:szCs w:val="24"/>
        </w:rPr>
        <w:t>м</w:t>
      </w:r>
      <w:r>
        <w:rPr>
          <w:rFonts w:ascii="Arial" w:hAnsi="Arial" w:cs="Arial"/>
          <w:szCs w:val="24"/>
        </w:rPr>
        <w:t>и</w:t>
      </w:r>
      <w:r w:rsidRPr="0052039E">
        <w:rPr>
          <w:rFonts w:ascii="Arial" w:hAnsi="Arial" w:cs="Arial"/>
          <w:szCs w:val="24"/>
        </w:rPr>
        <w:t xml:space="preserve"> деятельности АО «</w:t>
      </w:r>
      <w:r w:rsidR="006B7E9C" w:rsidRPr="0052039E">
        <w:rPr>
          <w:rFonts w:ascii="Arial" w:hAnsi="Arial" w:cs="Arial"/>
          <w:szCs w:val="24"/>
        </w:rPr>
        <w:fldChar w:fldCharType="begin"/>
      </w:r>
      <w:r w:rsidRPr="0052039E">
        <w:rPr>
          <w:rFonts w:ascii="Arial" w:hAnsi="Arial" w:cs="Arial"/>
          <w:szCs w:val="24"/>
        </w:rPr>
        <w:instrText xml:space="preserve"> MERGEFIELD "Организация" </w:instrText>
      </w:r>
      <w:r w:rsidR="006B7E9C" w:rsidRPr="0052039E">
        <w:rPr>
          <w:rFonts w:ascii="Arial" w:hAnsi="Arial" w:cs="Arial"/>
          <w:szCs w:val="24"/>
        </w:rPr>
        <w:fldChar w:fldCharType="separate"/>
      </w:r>
      <w:r w:rsidRPr="0052039E">
        <w:rPr>
          <w:rFonts w:ascii="Arial" w:hAnsi="Arial" w:cs="Arial"/>
          <w:noProof/>
          <w:szCs w:val="24"/>
        </w:rPr>
        <w:t>Везувий</w:t>
      </w:r>
      <w:r w:rsidR="006B7E9C" w:rsidRPr="0052039E">
        <w:rPr>
          <w:rFonts w:ascii="Arial" w:hAnsi="Arial" w:cs="Arial"/>
          <w:szCs w:val="24"/>
        </w:rPr>
        <w:fldChar w:fldCharType="end"/>
      </w:r>
      <w:r w:rsidRPr="0052039E">
        <w:rPr>
          <w:rFonts w:ascii="Arial" w:hAnsi="Arial" w:cs="Arial"/>
          <w:szCs w:val="24"/>
        </w:rPr>
        <w:t>» (далее - Общество) явля</w:t>
      </w:r>
      <w:r>
        <w:rPr>
          <w:rFonts w:ascii="Arial" w:hAnsi="Arial" w:cs="Arial"/>
          <w:szCs w:val="24"/>
        </w:rPr>
        <w:t>ю</w:t>
      </w:r>
      <w:r w:rsidRPr="0052039E">
        <w:rPr>
          <w:rFonts w:ascii="Arial" w:hAnsi="Arial" w:cs="Arial"/>
          <w:szCs w:val="24"/>
        </w:rPr>
        <w:t>тся:</w:t>
      </w:r>
    </w:p>
    <w:p w:rsidR="002006A6" w:rsidRPr="0052039E" w:rsidRDefault="002006A6" w:rsidP="002006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- консультирование по вопросам коммерческой деятельности и управления; </w:t>
      </w:r>
    </w:p>
    <w:p w:rsidR="002006A6" w:rsidRPr="0052039E" w:rsidRDefault="002006A6" w:rsidP="002006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предоставление финансовых услуг, кроме услуг по страхованию и пенсионному обеспечению.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Деятельность Общества в отрасли составляет более </w:t>
      </w:r>
      <w:r w:rsidRPr="00AA1F48">
        <w:rPr>
          <w:rFonts w:ascii="Arial" w:hAnsi="Arial" w:cs="Arial"/>
          <w:szCs w:val="24"/>
        </w:rPr>
        <w:t>2</w:t>
      </w:r>
      <w:r w:rsidR="007D7C78">
        <w:rPr>
          <w:rFonts w:ascii="Arial" w:hAnsi="Arial" w:cs="Arial"/>
          <w:szCs w:val="24"/>
        </w:rPr>
        <w:t>2 лет</w:t>
      </w:r>
      <w:r w:rsidRPr="0052039E">
        <w:rPr>
          <w:rFonts w:ascii="Arial" w:hAnsi="Arial" w:cs="Arial"/>
          <w:szCs w:val="24"/>
        </w:rPr>
        <w:t>.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52039E">
        <w:rPr>
          <w:rFonts w:ascii="Arial" w:hAnsi="Arial" w:cs="Arial"/>
          <w:szCs w:val="24"/>
        </w:rPr>
        <w:t>за</w:t>
      </w:r>
      <w:proofErr w:type="gramEnd"/>
      <w:r w:rsidRPr="0052039E">
        <w:rPr>
          <w:rFonts w:ascii="Arial" w:hAnsi="Arial" w:cs="Arial"/>
          <w:szCs w:val="24"/>
        </w:rPr>
        <w:t xml:space="preserve"> последние 3 года не изменилась.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В </w:t>
      </w:r>
      <w:r w:rsidR="007D7C78">
        <w:rPr>
          <w:rFonts w:ascii="Arial" w:hAnsi="Arial" w:cs="Arial"/>
          <w:szCs w:val="24"/>
        </w:rPr>
        <w:t>2023</w:t>
      </w:r>
      <w:r w:rsidRPr="0052039E">
        <w:rPr>
          <w:rFonts w:ascii="Arial" w:hAnsi="Arial" w:cs="Arial"/>
          <w:szCs w:val="24"/>
        </w:rPr>
        <w:t xml:space="preserve"> году основными факторами, влияющими на состояние отрасли, являлись: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рыночно-конъюнктурные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хозяйственно-правовые и административные факторы, основным из которых стало изменение законодательства</w:t>
      </w:r>
      <w:r>
        <w:rPr>
          <w:rFonts w:ascii="Arial" w:hAnsi="Arial" w:cs="Arial"/>
          <w:szCs w:val="24"/>
        </w:rPr>
        <w:t>,</w:t>
      </w:r>
      <w:r w:rsidRPr="0052039E">
        <w:rPr>
          <w:rFonts w:ascii="Arial" w:hAnsi="Arial" w:cs="Arial"/>
          <w:szCs w:val="24"/>
        </w:rPr>
        <w:t xml:space="preserve"> регулирующего деятельность экономических субъектов отрасли.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Несмотря на относительную стабильность экономики региона, в котором Общество осуществляет деятельность, высококонкурентная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Оценка соответствия результатов деятельности Общества тенденциям развития отрасли:</w:t>
      </w:r>
    </w:p>
    <w:p w:rsidR="002006A6" w:rsidRPr="0052039E" w:rsidRDefault="002006A6" w:rsidP="002006A6">
      <w:pPr>
        <w:ind w:firstLine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</w:t>
      </w:r>
      <w:r w:rsidR="007D7C78">
        <w:rPr>
          <w:rFonts w:ascii="Arial" w:hAnsi="Arial" w:cs="Arial"/>
          <w:szCs w:val="24"/>
        </w:rPr>
        <w:t>2024</w:t>
      </w:r>
      <w:r w:rsidRPr="0052039E">
        <w:rPr>
          <w:rFonts w:ascii="Arial" w:hAnsi="Arial" w:cs="Arial"/>
          <w:szCs w:val="24"/>
        </w:rPr>
        <w:t xml:space="preserve">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</w:r>
    </w:p>
    <w:p w:rsidR="002006A6" w:rsidRPr="002006A6" w:rsidRDefault="002006A6" w:rsidP="002006A6">
      <w:pPr>
        <w:jc w:val="center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  <w:lang w:val="en-US"/>
        </w:rPr>
        <w:t>II</w:t>
      </w:r>
      <w:r w:rsidRPr="0052039E">
        <w:rPr>
          <w:rFonts w:ascii="Arial" w:hAnsi="Arial" w:cs="Arial"/>
          <w:b/>
          <w:bCs/>
          <w:szCs w:val="24"/>
        </w:rPr>
        <w:t>. Приоритетные на</w:t>
      </w:r>
      <w:r>
        <w:rPr>
          <w:rFonts w:ascii="Arial" w:hAnsi="Arial" w:cs="Arial"/>
          <w:b/>
          <w:bCs/>
          <w:szCs w:val="24"/>
        </w:rPr>
        <w:t>правления деятельности Общества</w:t>
      </w:r>
      <w:r w:rsidR="007D7C78">
        <w:rPr>
          <w:rFonts w:ascii="Arial" w:hAnsi="Arial" w:cs="Arial"/>
          <w:b/>
          <w:bCs/>
          <w:szCs w:val="24"/>
        </w:rPr>
        <w:t>.</w:t>
      </w:r>
    </w:p>
    <w:p w:rsidR="002006A6" w:rsidRPr="0052039E" w:rsidRDefault="002006A6" w:rsidP="002006A6">
      <w:pPr>
        <w:jc w:val="center"/>
        <w:rPr>
          <w:rFonts w:ascii="Arial" w:hAnsi="Arial" w:cs="Arial"/>
          <w:b/>
          <w:bCs/>
        </w:rPr>
      </w:pP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2006A6" w:rsidRPr="0052039E" w:rsidRDefault="002006A6" w:rsidP="002006A6">
      <w:pPr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извлечение прибыли;</w:t>
      </w:r>
    </w:p>
    <w:p w:rsidR="002006A6" w:rsidRPr="0052039E" w:rsidRDefault="002006A6" w:rsidP="002006A6">
      <w:pPr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завоевание соответствующей доли рынка;</w:t>
      </w:r>
    </w:p>
    <w:p w:rsidR="002006A6" w:rsidRPr="0052039E" w:rsidRDefault="002006A6" w:rsidP="002006A6">
      <w:pPr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повышение конкурентоспособности;</w:t>
      </w:r>
    </w:p>
    <w:p w:rsidR="002006A6" w:rsidRPr="0052039E" w:rsidRDefault="002006A6" w:rsidP="002006A6">
      <w:pPr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- внедрение передовых технологий и методов хозяйствования.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 xml:space="preserve">В соответствии с </w:t>
      </w:r>
      <w:proofErr w:type="gramStart"/>
      <w:r w:rsidRPr="0052039E">
        <w:rPr>
          <w:rFonts w:ascii="Arial" w:hAnsi="Arial" w:cs="Arial"/>
          <w:szCs w:val="24"/>
        </w:rPr>
        <w:t>вышеизложенным</w:t>
      </w:r>
      <w:proofErr w:type="gramEnd"/>
      <w:r w:rsidRPr="0052039E">
        <w:rPr>
          <w:rFonts w:ascii="Arial" w:hAnsi="Arial" w:cs="Arial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2006A6" w:rsidRPr="0052039E" w:rsidRDefault="002006A6" w:rsidP="002006A6">
      <w:pPr>
        <w:ind w:firstLine="708"/>
        <w:jc w:val="center"/>
        <w:rPr>
          <w:rFonts w:ascii="Arial" w:hAnsi="Arial" w:cs="Arial"/>
          <w:b/>
          <w:bCs/>
          <w:szCs w:val="24"/>
        </w:rPr>
      </w:pPr>
    </w:p>
    <w:p w:rsidR="002006A6" w:rsidRPr="00AA1F48" w:rsidRDefault="002006A6" w:rsidP="002006A6">
      <w:pPr>
        <w:ind w:firstLine="708"/>
        <w:jc w:val="center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  <w:lang w:val="en-US"/>
        </w:rPr>
        <w:t>III</w:t>
      </w:r>
      <w:r w:rsidRPr="0052039E">
        <w:rPr>
          <w:rFonts w:ascii="Arial" w:hAnsi="Arial" w:cs="Arial"/>
          <w:b/>
          <w:bCs/>
          <w:szCs w:val="24"/>
        </w:rPr>
        <w:t>. Отчет Совета директоров Общества о результатах развития Общества по приоритетным направлен</w:t>
      </w:r>
      <w:r>
        <w:rPr>
          <w:rFonts w:ascii="Arial" w:hAnsi="Arial" w:cs="Arial"/>
          <w:b/>
          <w:bCs/>
          <w:szCs w:val="24"/>
        </w:rPr>
        <w:t>иям его деятельности</w:t>
      </w:r>
      <w:r w:rsidR="007D7C78">
        <w:rPr>
          <w:rFonts w:ascii="Arial" w:hAnsi="Arial" w:cs="Arial"/>
          <w:b/>
          <w:bCs/>
          <w:szCs w:val="24"/>
        </w:rPr>
        <w:t>.</w:t>
      </w:r>
    </w:p>
    <w:p w:rsidR="002006A6" w:rsidRPr="007D7C78" w:rsidRDefault="002006A6" w:rsidP="002006A6">
      <w:pPr>
        <w:ind w:firstLine="708"/>
        <w:jc w:val="center"/>
        <w:rPr>
          <w:rFonts w:ascii="Arial" w:hAnsi="Arial" w:cs="Arial"/>
          <w:bCs/>
        </w:rPr>
      </w:pPr>
    </w:p>
    <w:p w:rsidR="002006A6" w:rsidRPr="0052039E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 w:rsidR="007D7C78">
        <w:rPr>
          <w:rFonts w:ascii="Arial" w:hAnsi="Arial" w:cs="Arial"/>
          <w:szCs w:val="24"/>
        </w:rPr>
        <w:t>2023</w:t>
      </w:r>
      <w:r w:rsidRPr="0052039E">
        <w:rPr>
          <w:rFonts w:ascii="Arial" w:hAnsi="Arial" w:cs="Arial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2006A6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6A6" w:rsidRPr="00AA1F48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2039E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52039E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</w:t>
      </w:r>
      <w:r>
        <w:rPr>
          <w:rFonts w:ascii="Arial" w:hAnsi="Arial" w:cs="Arial"/>
          <w:b/>
          <w:bCs/>
          <w:sz w:val="24"/>
          <w:szCs w:val="24"/>
        </w:rPr>
        <w:t xml:space="preserve"> использованных в отчетном году</w:t>
      </w:r>
      <w:r w:rsidR="007D7C78">
        <w:rPr>
          <w:rFonts w:ascii="Arial" w:hAnsi="Arial" w:cs="Arial"/>
          <w:b/>
          <w:bCs/>
          <w:sz w:val="24"/>
          <w:szCs w:val="24"/>
        </w:rPr>
        <w:t>.</w:t>
      </w:r>
    </w:p>
    <w:p w:rsidR="002006A6" w:rsidRPr="00782317" w:rsidRDefault="002006A6" w:rsidP="002006A6">
      <w:pPr>
        <w:pStyle w:val="Prikaz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2006A6" w:rsidRPr="0052039E" w:rsidTr="008666F4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pacing w:val="-2"/>
                <w:szCs w:val="24"/>
              </w:rPr>
              <w:t>Объём потребления</w:t>
            </w:r>
          </w:p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Объём</w:t>
            </w:r>
          </w:p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потребления в денежном выражении, руб.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2039E">
              <w:rPr>
                <w:rFonts w:ascii="Arial" w:hAnsi="Arial" w:cs="Arial"/>
                <w:szCs w:val="24"/>
                <w:lang w:val="en-US"/>
              </w:rPr>
              <w:t>Атомная</w:t>
            </w:r>
            <w:proofErr w:type="spellEnd"/>
            <w:r w:rsidRPr="0052039E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2039E">
              <w:rPr>
                <w:rFonts w:ascii="Arial" w:hAnsi="Arial" w:cs="Arial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52039E">
              <w:rPr>
                <w:rFonts w:ascii="Arial" w:hAnsi="Arial" w:cs="Arial"/>
                <w:iCs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  <w:tr w:rsidR="002006A6" w:rsidRPr="0052039E" w:rsidTr="008666F4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06A6" w:rsidRPr="0052039E" w:rsidRDefault="002006A6" w:rsidP="008666F4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6A6" w:rsidRPr="0052039E" w:rsidRDefault="002006A6" w:rsidP="008666F4">
            <w:pPr>
              <w:jc w:val="center"/>
              <w:rPr>
                <w:rFonts w:ascii="Arial" w:hAnsi="Arial" w:cs="Arial"/>
                <w:szCs w:val="24"/>
              </w:rPr>
            </w:pPr>
            <w:r w:rsidRPr="0052039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06A6" w:rsidRDefault="002006A6" w:rsidP="002006A6">
      <w:pPr>
        <w:pStyle w:val="Prikaz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2006A6" w:rsidRPr="002646CC" w:rsidRDefault="002006A6" w:rsidP="002006A6">
      <w:pPr>
        <w:pStyle w:val="Prikaz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2646CC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  <w:proofErr w:type="gramEnd"/>
    </w:p>
    <w:p w:rsidR="002006A6" w:rsidRPr="0052039E" w:rsidRDefault="002006A6" w:rsidP="002006A6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6A6" w:rsidRPr="00AA1F48" w:rsidRDefault="002006A6" w:rsidP="002006A6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AA1F48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AA1F48">
        <w:rPr>
          <w:rFonts w:ascii="Arial" w:hAnsi="Arial" w:cs="Arial"/>
          <w:b/>
          <w:bCs/>
          <w:sz w:val="24"/>
          <w:szCs w:val="24"/>
        </w:rPr>
        <w:t>. Со</w:t>
      </w:r>
      <w:r>
        <w:rPr>
          <w:rFonts w:ascii="Arial" w:hAnsi="Arial" w:cs="Arial"/>
          <w:b/>
          <w:bCs/>
          <w:sz w:val="24"/>
          <w:szCs w:val="24"/>
        </w:rPr>
        <w:t>стояние чистых активов Общества</w:t>
      </w:r>
      <w:r w:rsidR="007D7C78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2006A6" w:rsidRPr="0052039E" w:rsidRDefault="002006A6" w:rsidP="002006A6">
      <w:pPr>
        <w:jc w:val="both"/>
        <w:rPr>
          <w:rFonts w:ascii="Arial" w:hAnsi="Arial" w:cs="Arial"/>
          <w:bCs/>
        </w:rPr>
      </w:pPr>
      <w:r w:rsidRPr="0052039E">
        <w:rPr>
          <w:rFonts w:ascii="Arial" w:hAnsi="Arial" w:cs="Arial"/>
          <w:bCs/>
        </w:rPr>
        <w:tab/>
      </w:r>
    </w:p>
    <w:p w:rsidR="002006A6" w:rsidRPr="0052039E" w:rsidRDefault="002006A6" w:rsidP="002006A6">
      <w:pPr>
        <w:jc w:val="both"/>
        <w:rPr>
          <w:rFonts w:ascii="Arial" w:hAnsi="Arial" w:cs="Arial"/>
          <w:bCs/>
        </w:rPr>
      </w:pPr>
      <w:r w:rsidRPr="0052039E">
        <w:rPr>
          <w:rFonts w:ascii="Arial" w:hAnsi="Arial" w:cs="Arial"/>
          <w:bCs/>
        </w:rPr>
        <w:tab/>
        <w:t>На 31.12.</w:t>
      </w:r>
      <w:r w:rsidR="007D7C78">
        <w:rPr>
          <w:rFonts w:ascii="Arial" w:hAnsi="Arial" w:cs="Arial"/>
          <w:bCs/>
        </w:rPr>
        <w:t>2023</w:t>
      </w:r>
      <w:r w:rsidRPr="0052039E">
        <w:rPr>
          <w:rFonts w:ascii="Arial" w:hAnsi="Arial" w:cs="Arial"/>
          <w:bCs/>
        </w:rPr>
        <w:t xml:space="preserve"> стоимость чистых активов Общества превышает размер уставного капитала.</w:t>
      </w:r>
    </w:p>
    <w:p w:rsidR="002006A6" w:rsidRPr="0052039E" w:rsidRDefault="002006A6" w:rsidP="002006A6">
      <w:pPr>
        <w:jc w:val="both"/>
        <w:rPr>
          <w:rFonts w:ascii="Arial" w:hAnsi="Arial" w:cs="Arial"/>
          <w:bCs/>
        </w:rPr>
      </w:pPr>
    </w:p>
    <w:p w:rsidR="002006A6" w:rsidRPr="00AA1F48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52039E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52039E">
        <w:rPr>
          <w:rFonts w:ascii="Arial" w:hAnsi="Arial" w:cs="Arial"/>
          <w:b/>
          <w:bCs/>
          <w:sz w:val="24"/>
          <w:szCs w:val="24"/>
        </w:rPr>
        <w:t xml:space="preserve">. Отчет о </w:t>
      </w:r>
      <w:r>
        <w:rPr>
          <w:rFonts w:ascii="Arial" w:hAnsi="Arial" w:cs="Arial"/>
          <w:b/>
          <w:bCs/>
          <w:sz w:val="24"/>
          <w:szCs w:val="24"/>
        </w:rPr>
        <w:t>выплате дивидендов Общества</w:t>
      </w:r>
      <w:r w:rsidR="007D7C78">
        <w:rPr>
          <w:rFonts w:ascii="Arial" w:hAnsi="Arial" w:cs="Arial"/>
          <w:b/>
          <w:bCs/>
          <w:sz w:val="24"/>
          <w:szCs w:val="24"/>
        </w:rPr>
        <w:t>.</w:t>
      </w:r>
    </w:p>
    <w:p w:rsidR="002006A6" w:rsidRPr="002006A6" w:rsidRDefault="002006A6" w:rsidP="002006A6">
      <w:pPr>
        <w:jc w:val="both"/>
        <w:rPr>
          <w:rFonts w:ascii="Arial" w:hAnsi="Arial" w:cs="Arial"/>
          <w:szCs w:val="24"/>
        </w:rPr>
      </w:pP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2006A6" w:rsidRPr="0052039E" w:rsidRDefault="002006A6" w:rsidP="002006A6">
      <w:pPr>
        <w:jc w:val="both"/>
        <w:rPr>
          <w:rFonts w:ascii="Arial" w:hAnsi="Arial" w:cs="Arial"/>
        </w:rPr>
      </w:pPr>
      <w:r w:rsidRPr="0052039E">
        <w:rPr>
          <w:rFonts w:ascii="Arial" w:hAnsi="Arial" w:cs="Arial"/>
        </w:rPr>
        <w:tab/>
        <w:t xml:space="preserve">В соответствии с утвержденной дивидендной политикой Общества в </w:t>
      </w:r>
      <w:r w:rsidR="007D7C78">
        <w:rPr>
          <w:rFonts w:ascii="Arial" w:hAnsi="Arial" w:cs="Arial"/>
        </w:rPr>
        <w:t>2023</w:t>
      </w:r>
      <w:r w:rsidRPr="0052039E">
        <w:rPr>
          <w:rFonts w:ascii="Arial" w:hAnsi="Arial" w:cs="Arial"/>
        </w:rPr>
        <w:t xml:space="preserve"> году дивиденды по итогам </w:t>
      </w:r>
      <w:r>
        <w:rPr>
          <w:rFonts w:ascii="Arial" w:hAnsi="Arial" w:cs="Arial"/>
        </w:rPr>
        <w:t>20</w:t>
      </w:r>
      <w:r w:rsidRPr="0021561B">
        <w:rPr>
          <w:rFonts w:ascii="Arial" w:hAnsi="Arial" w:cs="Arial"/>
        </w:rPr>
        <w:t>2</w:t>
      </w:r>
      <w:r w:rsidR="007D7C78">
        <w:rPr>
          <w:rFonts w:ascii="Arial" w:hAnsi="Arial" w:cs="Arial"/>
        </w:rPr>
        <w:t>2</w:t>
      </w:r>
      <w:r w:rsidRPr="0052039E">
        <w:rPr>
          <w:rFonts w:ascii="Arial" w:hAnsi="Arial" w:cs="Arial"/>
        </w:rPr>
        <w:t xml:space="preserve"> года не начислялись и не выплачивались.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</w:p>
    <w:p w:rsidR="002006A6" w:rsidRPr="002006A6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2039E"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Pr="0052039E">
        <w:rPr>
          <w:rFonts w:ascii="Arial" w:hAnsi="Arial" w:cs="Arial"/>
          <w:b/>
          <w:bCs/>
          <w:sz w:val="24"/>
          <w:szCs w:val="24"/>
        </w:rPr>
        <w:t>.</w:t>
      </w:r>
      <w:r w:rsidRPr="0052039E">
        <w:rPr>
          <w:rFonts w:ascii="Arial" w:hAnsi="Arial" w:cs="Arial"/>
          <w:b/>
          <w:sz w:val="24"/>
          <w:szCs w:val="24"/>
        </w:rPr>
        <w:t xml:space="preserve"> </w:t>
      </w:r>
      <w:r w:rsidRPr="0052039E">
        <w:rPr>
          <w:rFonts w:ascii="Arial" w:hAnsi="Arial" w:cs="Arial"/>
          <w:b/>
          <w:bCs/>
          <w:sz w:val="24"/>
          <w:szCs w:val="24"/>
          <w:lang w:val="en-US"/>
        </w:rPr>
        <w:t>C</w:t>
      </w:r>
      <w:proofErr w:type="spellStart"/>
      <w:r w:rsidRPr="0052039E">
        <w:rPr>
          <w:rFonts w:ascii="Arial" w:hAnsi="Arial" w:cs="Arial"/>
          <w:b/>
          <w:bCs/>
          <w:sz w:val="24"/>
          <w:szCs w:val="24"/>
        </w:rPr>
        <w:t>остав</w:t>
      </w:r>
      <w:proofErr w:type="spellEnd"/>
      <w:r w:rsidRPr="0052039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исполнительных органов Общества</w:t>
      </w:r>
      <w:r w:rsidR="007D7C78">
        <w:rPr>
          <w:rFonts w:ascii="Arial" w:hAnsi="Arial" w:cs="Arial"/>
          <w:b/>
          <w:bCs/>
          <w:sz w:val="24"/>
          <w:szCs w:val="24"/>
        </w:rPr>
        <w:t>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2006A6" w:rsidRPr="00301456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</w:r>
      <w:r w:rsidRPr="00CA79C8">
        <w:rPr>
          <w:rFonts w:ascii="Arial" w:hAnsi="Arial" w:cs="Arial"/>
          <w:szCs w:val="24"/>
        </w:rPr>
        <w:t>В соответствии с решением общего собрания акционеров Общества от 08.12.2006</w:t>
      </w:r>
      <w:r w:rsidRPr="00CA79C8">
        <w:rPr>
          <w:szCs w:val="24"/>
        </w:rPr>
        <w:t xml:space="preserve"> </w:t>
      </w:r>
      <w:r w:rsidRPr="00CA79C8">
        <w:rPr>
          <w:rFonts w:ascii="Arial" w:hAnsi="Arial" w:cs="Arial"/>
          <w:szCs w:val="24"/>
        </w:rPr>
        <w:t xml:space="preserve">полномочия исполнительного органа Общества переданы управляющей организации. В течение </w:t>
      </w:r>
      <w:r w:rsidR="007D7C78">
        <w:rPr>
          <w:rFonts w:ascii="Arial" w:hAnsi="Arial" w:cs="Arial"/>
          <w:szCs w:val="24"/>
        </w:rPr>
        <w:t>2023</w:t>
      </w:r>
      <w:r w:rsidRPr="00CA79C8">
        <w:rPr>
          <w:rFonts w:ascii="Arial" w:hAnsi="Arial" w:cs="Arial"/>
          <w:szCs w:val="24"/>
        </w:rPr>
        <w:t xml:space="preserve"> года управляющей организацией Общества являлось Акционерное общество «</w:t>
      </w:r>
      <w:proofErr w:type="spellStart"/>
      <w:r w:rsidRPr="00CA79C8">
        <w:rPr>
          <w:rFonts w:ascii="Arial" w:hAnsi="Arial" w:cs="Arial"/>
          <w:iCs/>
        </w:rPr>
        <w:t>ИнвестСевер</w:t>
      </w:r>
      <w:proofErr w:type="spellEnd"/>
      <w:r w:rsidRPr="00CA79C8">
        <w:rPr>
          <w:rFonts w:ascii="Arial" w:hAnsi="Arial" w:cs="Arial"/>
          <w:szCs w:val="24"/>
        </w:rPr>
        <w:t>».</w:t>
      </w:r>
    </w:p>
    <w:p w:rsidR="002006A6" w:rsidRPr="0052039E" w:rsidRDefault="002006A6" w:rsidP="002006A6">
      <w:pPr>
        <w:jc w:val="both"/>
        <w:rPr>
          <w:rFonts w:ascii="Arial" w:hAnsi="Arial" w:cs="Arial"/>
          <w:iCs/>
          <w:u w:val="single"/>
        </w:rPr>
      </w:pPr>
      <w:r w:rsidRPr="0052039E">
        <w:rPr>
          <w:rFonts w:ascii="Arial" w:hAnsi="Arial" w:cs="Arial"/>
          <w:iCs/>
        </w:rPr>
        <w:t>Полное фирменное наименование:</w:t>
      </w:r>
      <w:r w:rsidRPr="0052039E">
        <w:rPr>
          <w:rFonts w:ascii="Arial" w:hAnsi="Arial" w:cs="Arial"/>
          <w:b/>
          <w:iCs/>
        </w:rPr>
        <w:t xml:space="preserve"> </w:t>
      </w:r>
      <w:r w:rsidRPr="0052039E">
        <w:rPr>
          <w:rFonts w:ascii="Arial" w:hAnsi="Arial" w:cs="Arial"/>
          <w:iCs/>
        </w:rPr>
        <w:t>А</w:t>
      </w:r>
      <w:r w:rsidRPr="0052039E">
        <w:rPr>
          <w:rFonts w:ascii="Arial" w:hAnsi="Arial" w:cs="Arial"/>
          <w:szCs w:val="24"/>
        </w:rPr>
        <w:t>кционерное общество</w:t>
      </w:r>
      <w:r w:rsidRPr="0052039E">
        <w:rPr>
          <w:rFonts w:ascii="Arial" w:hAnsi="Arial" w:cs="Arial"/>
          <w:iCs/>
        </w:rPr>
        <w:t xml:space="preserve"> «</w:t>
      </w:r>
      <w:proofErr w:type="spellStart"/>
      <w:r w:rsidRPr="0052039E">
        <w:rPr>
          <w:rFonts w:ascii="Arial" w:hAnsi="Arial" w:cs="Arial"/>
          <w:iCs/>
          <w:u w:val="single"/>
        </w:rPr>
        <w:t>ИнвестСевер</w:t>
      </w:r>
      <w:proofErr w:type="spellEnd"/>
      <w:r w:rsidRPr="0052039E">
        <w:rPr>
          <w:rFonts w:ascii="Arial" w:hAnsi="Arial" w:cs="Arial"/>
          <w:iCs/>
        </w:rPr>
        <w:t>».</w:t>
      </w:r>
    </w:p>
    <w:p w:rsidR="002006A6" w:rsidRPr="0052039E" w:rsidRDefault="002006A6" w:rsidP="002006A6">
      <w:pPr>
        <w:rPr>
          <w:rFonts w:ascii="Arial" w:hAnsi="Arial" w:cs="Arial"/>
          <w:iCs/>
        </w:rPr>
      </w:pPr>
      <w:r w:rsidRPr="0052039E">
        <w:rPr>
          <w:rFonts w:ascii="Arial" w:hAnsi="Arial" w:cs="Arial"/>
          <w:iCs/>
        </w:rPr>
        <w:t>Сокращенное фирменное наименование:</w:t>
      </w:r>
      <w:r w:rsidRPr="0052039E">
        <w:rPr>
          <w:rFonts w:ascii="Arial" w:hAnsi="Arial" w:cs="Arial"/>
          <w:b/>
          <w:iCs/>
        </w:rPr>
        <w:t xml:space="preserve"> </w:t>
      </w:r>
      <w:r w:rsidRPr="0052039E">
        <w:rPr>
          <w:rFonts w:ascii="Arial" w:hAnsi="Arial" w:cs="Arial"/>
          <w:iCs/>
        </w:rPr>
        <w:t>АО «</w:t>
      </w:r>
      <w:proofErr w:type="spellStart"/>
      <w:r w:rsidRPr="0052039E">
        <w:rPr>
          <w:rFonts w:ascii="Arial" w:hAnsi="Arial" w:cs="Arial"/>
          <w:iCs/>
          <w:u w:val="single"/>
        </w:rPr>
        <w:t>ИнвестСевер</w:t>
      </w:r>
      <w:proofErr w:type="spellEnd"/>
      <w:r w:rsidRPr="0052039E">
        <w:rPr>
          <w:rFonts w:ascii="Arial" w:hAnsi="Arial" w:cs="Arial"/>
          <w:iCs/>
        </w:rPr>
        <w:t>».</w:t>
      </w:r>
    </w:p>
    <w:p w:rsidR="007D7C78" w:rsidRDefault="007D7C78" w:rsidP="002006A6">
      <w:pPr>
        <w:pStyle w:val="ac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2006A6" w:rsidRPr="0052039E" w:rsidRDefault="002006A6" w:rsidP="002006A6">
      <w:pPr>
        <w:pStyle w:val="ac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2039E">
        <w:rPr>
          <w:rFonts w:ascii="Arial" w:hAnsi="Arial" w:cs="Arial"/>
          <w:sz w:val="24"/>
          <w:szCs w:val="24"/>
          <w:lang w:eastAsia="ru-RU"/>
        </w:rPr>
        <w:t>В отчетном году сделки по приобретению или отчуждению акций Общества управляющей компанией не имели места.</w:t>
      </w:r>
    </w:p>
    <w:p w:rsidR="002006A6" w:rsidRPr="0052039E" w:rsidRDefault="002006A6" w:rsidP="002006A6">
      <w:pPr>
        <w:rPr>
          <w:rFonts w:ascii="Arial" w:hAnsi="Arial" w:cs="Arial"/>
          <w:iCs/>
        </w:rPr>
      </w:pPr>
    </w:p>
    <w:p w:rsidR="002006A6" w:rsidRPr="0052039E" w:rsidRDefault="002006A6" w:rsidP="002006A6">
      <w:pPr>
        <w:rPr>
          <w:rFonts w:ascii="Arial" w:hAnsi="Arial" w:cs="Arial"/>
          <w:b/>
          <w:iCs/>
        </w:rPr>
      </w:pPr>
      <w:r w:rsidRPr="0052039E">
        <w:rPr>
          <w:rFonts w:ascii="Arial" w:hAnsi="Arial" w:cs="Arial"/>
          <w:iCs/>
        </w:rPr>
        <w:t>Генеральный директор управляющей организац</w:t>
      </w:r>
      <w:proofErr w:type="gramStart"/>
      <w:r w:rsidRPr="0052039E">
        <w:rPr>
          <w:rFonts w:ascii="Arial" w:hAnsi="Arial" w:cs="Arial"/>
          <w:iCs/>
        </w:rPr>
        <w:t>ии АО</w:t>
      </w:r>
      <w:proofErr w:type="gramEnd"/>
      <w:r w:rsidRPr="0052039E">
        <w:rPr>
          <w:rFonts w:ascii="Arial" w:hAnsi="Arial" w:cs="Arial"/>
          <w:iCs/>
        </w:rPr>
        <w:t xml:space="preserve"> «</w:t>
      </w:r>
      <w:proofErr w:type="spellStart"/>
      <w:r w:rsidRPr="0052039E">
        <w:rPr>
          <w:rFonts w:ascii="Arial" w:hAnsi="Arial" w:cs="Arial"/>
          <w:iCs/>
          <w:u w:val="single"/>
        </w:rPr>
        <w:t>ИнвестСевер</w:t>
      </w:r>
      <w:proofErr w:type="spellEnd"/>
      <w:r w:rsidRPr="0052039E">
        <w:rPr>
          <w:rFonts w:ascii="Arial" w:hAnsi="Arial" w:cs="Arial"/>
          <w:iCs/>
        </w:rPr>
        <w:t>»:</w:t>
      </w:r>
      <w:r w:rsidRPr="0052039E">
        <w:rPr>
          <w:rFonts w:ascii="Arial" w:hAnsi="Arial" w:cs="Arial"/>
          <w:b/>
          <w:iCs/>
        </w:rPr>
        <w:t xml:space="preserve"> </w:t>
      </w:r>
    </w:p>
    <w:p w:rsidR="002006A6" w:rsidRPr="0052039E" w:rsidRDefault="002006A6" w:rsidP="002006A6">
      <w:pPr>
        <w:rPr>
          <w:rFonts w:ascii="Arial" w:hAnsi="Arial" w:cs="Arial"/>
          <w:iCs/>
          <w:u w:val="single"/>
        </w:rPr>
      </w:pPr>
      <w:r w:rsidRPr="0052039E">
        <w:rPr>
          <w:rFonts w:ascii="Arial" w:hAnsi="Arial" w:cs="Arial"/>
          <w:iCs/>
          <w:u w:val="single"/>
        </w:rPr>
        <w:t>Викулова Татьяна Александровна</w:t>
      </w:r>
    </w:p>
    <w:p w:rsidR="002006A6" w:rsidRPr="0052039E" w:rsidRDefault="002006A6" w:rsidP="002006A6">
      <w:pPr>
        <w:rPr>
          <w:rFonts w:ascii="Arial" w:hAnsi="Arial" w:cs="Arial"/>
          <w:iCs/>
          <w:u w:val="single"/>
        </w:rPr>
      </w:pPr>
      <w:r w:rsidRPr="0052039E">
        <w:rPr>
          <w:rFonts w:ascii="Arial" w:hAnsi="Arial" w:cs="Arial"/>
          <w:iCs/>
        </w:rPr>
        <w:lastRenderedPageBreak/>
        <w:t xml:space="preserve">Год рождения: </w:t>
      </w:r>
      <w:r w:rsidRPr="0052039E">
        <w:rPr>
          <w:rFonts w:ascii="Arial" w:hAnsi="Arial" w:cs="Arial"/>
          <w:iCs/>
          <w:u w:val="single"/>
        </w:rPr>
        <w:t>1976</w:t>
      </w:r>
    </w:p>
    <w:p w:rsidR="002006A6" w:rsidRPr="0052039E" w:rsidRDefault="002006A6" w:rsidP="002006A6">
      <w:pPr>
        <w:ind w:left="709" w:hanging="709"/>
        <w:jc w:val="both"/>
        <w:rPr>
          <w:rFonts w:ascii="Arial" w:hAnsi="Arial" w:cs="Arial"/>
        </w:rPr>
      </w:pPr>
      <w:r w:rsidRPr="0052039E">
        <w:rPr>
          <w:rFonts w:ascii="Arial" w:hAnsi="Arial" w:cs="Arial"/>
        </w:rPr>
        <w:t>Образование: высшее.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Доля в уставном капитале Общества: </w:t>
      </w:r>
      <w:r w:rsidR="006B7E9C" w:rsidRPr="0052039E">
        <w:rPr>
          <w:rFonts w:ascii="Arial" w:hAnsi="Arial" w:cs="Arial"/>
          <w:szCs w:val="22"/>
        </w:rPr>
        <w:fldChar w:fldCharType="begin"/>
      </w:r>
      <w:r w:rsidRPr="0052039E">
        <w:rPr>
          <w:rFonts w:ascii="Arial" w:hAnsi="Arial" w:cs="Arial"/>
          <w:szCs w:val="22"/>
        </w:rPr>
        <w:instrText xml:space="preserve"> MERGEFIELD "Доля_СД4" </w:instrText>
      </w:r>
      <w:r w:rsidR="006B7E9C" w:rsidRPr="0052039E">
        <w:rPr>
          <w:rFonts w:ascii="Arial" w:hAnsi="Arial" w:cs="Arial"/>
          <w:szCs w:val="22"/>
        </w:rPr>
        <w:fldChar w:fldCharType="separate"/>
      </w:r>
      <w:r w:rsidRPr="0052039E">
        <w:rPr>
          <w:rFonts w:ascii="Arial" w:hAnsi="Arial" w:cs="Arial"/>
          <w:noProof/>
          <w:szCs w:val="22"/>
        </w:rPr>
        <w:t>доли не имеет</w:t>
      </w:r>
      <w:r w:rsidR="006B7E9C" w:rsidRPr="0052039E">
        <w:rPr>
          <w:rFonts w:ascii="Arial" w:hAnsi="Arial" w:cs="Arial"/>
          <w:szCs w:val="22"/>
        </w:rPr>
        <w:fldChar w:fldCharType="end"/>
      </w:r>
      <w:r w:rsidRPr="0052039E">
        <w:rPr>
          <w:rFonts w:ascii="Arial" w:hAnsi="Arial" w:cs="Arial"/>
          <w:szCs w:val="22"/>
        </w:rPr>
        <w:t>.</w:t>
      </w:r>
    </w:p>
    <w:p w:rsidR="002006A6" w:rsidRDefault="002006A6" w:rsidP="002006A6">
      <w:pPr>
        <w:ind w:left="709" w:hanging="709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Доля принадлежащих обыкновенных акций Общества: </w:t>
      </w:r>
      <w:r w:rsidR="006B7E9C" w:rsidRPr="0052039E">
        <w:rPr>
          <w:rFonts w:ascii="Arial" w:hAnsi="Arial" w:cs="Arial"/>
          <w:szCs w:val="24"/>
        </w:rPr>
        <w:fldChar w:fldCharType="begin"/>
      </w:r>
      <w:r w:rsidRPr="0052039E">
        <w:rPr>
          <w:rFonts w:ascii="Arial" w:hAnsi="Arial" w:cs="Arial"/>
          <w:szCs w:val="24"/>
        </w:rPr>
        <w:instrText xml:space="preserve"> MERGEFIELD "Доля_СД4" </w:instrText>
      </w:r>
      <w:r w:rsidR="006B7E9C" w:rsidRPr="0052039E">
        <w:rPr>
          <w:rFonts w:ascii="Arial" w:hAnsi="Arial" w:cs="Arial"/>
          <w:szCs w:val="24"/>
        </w:rPr>
        <w:fldChar w:fldCharType="separate"/>
      </w:r>
      <w:r w:rsidRPr="0052039E">
        <w:rPr>
          <w:rFonts w:ascii="Arial" w:hAnsi="Arial" w:cs="Arial"/>
          <w:noProof/>
          <w:szCs w:val="24"/>
        </w:rPr>
        <w:t>доли не имеет</w:t>
      </w:r>
      <w:r w:rsidR="006B7E9C" w:rsidRPr="0052039E">
        <w:rPr>
          <w:rFonts w:ascii="Arial" w:hAnsi="Arial" w:cs="Arial"/>
          <w:szCs w:val="24"/>
        </w:rPr>
        <w:fldChar w:fldCharType="end"/>
      </w:r>
      <w:r w:rsidRPr="0052039E">
        <w:rPr>
          <w:rFonts w:ascii="Arial" w:hAnsi="Arial" w:cs="Arial"/>
          <w:szCs w:val="24"/>
        </w:rPr>
        <w:t>.</w:t>
      </w:r>
    </w:p>
    <w:p w:rsidR="007D7C78" w:rsidRPr="0052039E" w:rsidRDefault="007D7C78" w:rsidP="002006A6">
      <w:pPr>
        <w:ind w:left="709" w:hanging="709"/>
        <w:jc w:val="both"/>
        <w:rPr>
          <w:rFonts w:ascii="Arial" w:hAnsi="Arial" w:cs="Arial"/>
          <w:szCs w:val="24"/>
        </w:rPr>
      </w:pPr>
    </w:p>
    <w:p w:rsidR="002006A6" w:rsidRPr="0052039E" w:rsidRDefault="002006A6" w:rsidP="002006A6">
      <w:pPr>
        <w:ind w:firstLine="567"/>
        <w:jc w:val="both"/>
        <w:rPr>
          <w:rFonts w:ascii="Arial" w:hAnsi="Arial" w:cs="Arial"/>
        </w:rPr>
      </w:pPr>
      <w:r w:rsidRPr="0052039E">
        <w:rPr>
          <w:rFonts w:ascii="Arial" w:hAnsi="Arial" w:cs="Arial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2006A6" w:rsidRPr="00CA79C8" w:rsidRDefault="002006A6" w:rsidP="002006A6">
      <w:pPr>
        <w:jc w:val="both"/>
        <w:rPr>
          <w:rFonts w:ascii="Arial" w:hAnsi="Arial" w:cs="Arial"/>
        </w:rPr>
      </w:pPr>
    </w:p>
    <w:p w:rsidR="002006A6" w:rsidRPr="0021561B" w:rsidRDefault="002006A6" w:rsidP="002006A6">
      <w:pPr>
        <w:jc w:val="center"/>
        <w:rPr>
          <w:rFonts w:ascii="Arial" w:hAnsi="Arial" w:cs="Arial"/>
          <w:b/>
          <w:bCs/>
          <w:szCs w:val="24"/>
        </w:rPr>
      </w:pPr>
      <w:r w:rsidRPr="0052039E">
        <w:rPr>
          <w:rFonts w:ascii="Arial" w:hAnsi="Arial" w:cs="Arial"/>
          <w:b/>
          <w:bCs/>
          <w:szCs w:val="24"/>
          <w:lang w:val="en-US"/>
        </w:rPr>
        <w:t>VIII</w:t>
      </w:r>
      <w:r w:rsidRPr="0052039E">
        <w:rPr>
          <w:rFonts w:ascii="Arial" w:hAnsi="Arial" w:cs="Arial"/>
          <w:b/>
          <w:bCs/>
          <w:szCs w:val="24"/>
        </w:rPr>
        <w:t xml:space="preserve">. Критерии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</w:t>
      </w:r>
      <w:r w:rsidR="007D7C78">
        <w:rPr>
          <w:rFonts w:ascii="Arial" w:hAnsi="Arial" w:cs="Arial"/>
          <w:b/>
          <w:bCs/>
          <w:szCs w:val="24"/>
        </w:rPr>
        <w:t>2023</w:t>
      </w:r>
      <w:r>
        <w:rPr>
          <w:rFonts w:ascii="Arial" w:hAnsi="Arial" w:cs="Arial"/>
          <w:b/>
          <w:bCs/>
          <w:szCs w:val="24"/>
        </w:rPr>
        <w:t xml:space="preserve"> года</w:t>
      </w:r>
      <w:r w:rsidR="007D7C78">
        <w:rPr>
          <w:rFonts w:ascii="Arial" w:hAnsi="Arial" w:cs="Arial"/>
          <w:b/>
          <w:bCs/>
          <w:szCs w:val="24"/>
        </w:rPr>
        <w:t>.</w:t>
      </w:r>
    </w:p>
    <w:p w:rsidR="002006A6" w:rsidRPr="00782317" w:rsidRDefault="002006A6" w:rsidP="002006A6">
      <w:pPr>
        <w:rPr>
          <w:rFonts w:ascii="Arial" w:hAnsi="Arial" w:cs="Arial"/>
          <w:szCs w:val="24"/>
        </w:rPr>
      </w:pPr>
    </w:p>
    <w:p w:rsidR="002006A6" w:rsidRPr="0052039E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2006A6" w:rsidRPr="0052039E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 xml:space="preserve">В течение </w:t>
      </w:r>
      <w:r w:rsidR="007D7C78">
        <w:rPr>
          <w:rFonts w:ascii="Arial" w:hAnsi="Arial" w:cs="Arial"/>
          <w:szCs w:val="24"/>
        </w:rPr>
        <w:t>2023</w:t>
      </w:r>
      <w:r w:rsidRPr="0052039E">
        <w:rPr>
          <w:rFonts w:ascii="Arial" w:hAnsi="Arial" w:cs="Arial"/>
          <w:szCs w:val="24"/>
        </w:rPr>
        <w:t xml:space="preserve">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</w:t>
      </w:r>
      <w:r>
        <w:rPr>
          <w:rFonts w:ascii="Arial" w:hAnsi="Arial" w:cs="Arial"/>
          <w:szCs w:val="24"/>
        </w:rPr>
        <w:t xml:space="preserve"> – </w:t>
      </w:r>
      <w:r w:rsidRPr="0052039E">
        <w:rPr>
          <w:rFonts w:ascii="Arial" w:hAnsi="Arial" w:cs="Arial"/>
          <w:iCs/>
        </w:rPr>
        <w:t>АО «</w:t>
      </w:r>
      <w:proofErr w:type="spellStart"/>
      <w:r w:rsidRPr="00D77712">
        <w:rPr>
          <w:rFonts w:ascii="Arial" w:hAnsi="Arial" w:cs="Arial"/>
          <w:iCs/>
        </w:rPr>
        <w:t>ИнвестСевер</w:t>
      </w:r>
      <w:proofErr w:type="spellEnd"/>
      <w:r w:rsidRPr="0052039E">
        <w:rPr>
          <w:rFonts w:ascii="Arial" w:hAnsi="Arial" w:cs="Arial"/>
          <w:iCs/>
        </w:rPr>
        <w:t>»</w:t>
      </w:r>
      <w:r w:rsidRPr="0052039E">
        <w:rPr>
          <w:rFonts w:ascii="Arial" w:hAnsi="Arial" w:cs="Arial"/>
          <w:szCs w:val="24"/>
        </w:rPr>
        <w:t>. Вознаграждение лица</w:t>
      </w:r>
      <w:r>
        <w:rPr>
          <w:rFonts w:ascii="Arial" w:hAnsi="Arial" w:cs="Arial"/>
          <w:szCs w:val="24"/>
        </w:rPr>
        <w:t>,</w:t>
      </w:r>
      <w:r w:rsidRPr="0052039E">
        <w:rPr>
          <w:rFonts w:ascii="Arial" w:hAnsi="Arial" w:cs="Arial"/>
          <w:szCs w:val="24"/>
        </w:rPr>
        <w:t xml:space="preserve"> осуществляющего полномочия единоличного исполнительного органа Общества</w:t>
      </w:r>
      <w:r>
        <w:rPr>
          <w:rFonts w:ascii="Arial" w:hAnsi="Arial" w:cs="Arial"/>
          <w:szCs w:val="24"/>
        </w:rPr>
        <w:t>,</w:t>
      </w:r>
      <w:r w:rsidRPr="0052039E">
        <w:rPr>
          <w:rFonts w:ascii="Arial" w:hAnsi="Arial" w:cs="Arial"/>
          <w:szCs w:val="24"/>
        </w:rPr>
        <w:t xml:space="preserve">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2006A6" w:rsidRPr="0052039E" w:rsidRDefault="002006A6" w:rsidP="002006A6">
      <w:pPr>
        <w:pStyle w:val="Prikaz"/>
        <w:ind w:left="-142" w:firstLine="0"/>
        <w:jc w:val="center"/>
        <w:rPr>
          <w:rFonts w:ascii="Arial" w:hAnsi="Arial" w:cs="Arial"/>
          <w:iCs/>
          <w:sz w:val="24"/>
          <w:szCs w:val="20"/>
          <w:lang w:eastAsia="ru-RU"/>
        </w:rPr>
      </w:pPr>
    </w:p>
    <w:p w:rsidR="002006A6" w:rsidRPr="0021561B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52039E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52039E">
        <w:rPr>
          <w:rFonts w:ascii="Arial" w:hAnsi="Arial" w:cs="Arial"/>
          <w:b/>
          <w:bCs/>
          <w:sz w:val="24"/>
          <w:szCs w:val="24"/>
        </w:rPr>
        <w:t>. Сведения о соблюдении Обществом ко</w:t>
      </w:r>
      <w:r>
        <w:rPr>
          <w:rFonts w:ascii="Arial" w:hAnsi="Arial" w:cs="Arial"/>
          <w:b/>
          <w:bCs/>
          <w:sz w:val="24"/>
          <w:szCs w:val="24"/>
        </w:rPr>
        <w:t>декса корпоративного управления</w:t>
      </w:r>
      <w:r w:rsidR="007D7C78">
        <w:rPr>
          <w:rFonts w:ascii="Arial" w:hAnsi="Arial" w:cs="Arial"/>
          <w:b/>
          <w:bCs/>
          <w:sz w:val="24"/>
          <w:szCs w:val="24"/>
        </w:rPr>
        <w:t>.</w:t>
      </w:r>
    </w:p>
    <w:p w:rsidR="002006A6" w:rsidRPr="00782317" w:rsidRDefault="002006A6" w:rsidP="002006A6">
      <w:pPr>
        <w:pStyle w:val="Prikaz"/>
        <w:ind w:left="-142" w:firstLine="0"/>
        <w:jc w:val="center"/>
        <w:rPr>
          <w:rFonts w:ascii="Arial" w:hAnsi="Arial" w:cs="Arial"/>
          <w:sz w:val="24"/>
          <w:szCs w:val="24"/>
        </w:rPr>
      </w:pP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  <w:r w:rsidRPr="0052039E">
        <w:rPr>
          <w:rFonts w:ascii="Arial" w:hAnsi="Arial" w:cs="Arial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2006A6" w:rsidRPr="0052039E" w:rsidRDefault="002006A6" w:rsidP="002006A6">
      <w:pPr>
        <w:jc w:val="both"/>
        <w:rPr>
          <w:rFonts w:ascii="Arial" w:hAnsi="Arial" w:cs="Arial"/>
          <w:szCs w:val="24"/>
        </w:rPr>
      </w:pPr>
    </w:p>
    <w:p w:rsidR="002006A6" w:rsidRPr="0052039E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2039E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52039E"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году.</w:t>
      </w:r>
      <w:proofErr w:type="gramEnd"/>
    </w:p>
    <w:p w:rsidR="002006A6" w:rsidRPr="0052039E" w:rsidRDefault="002006A6" w:rsidP="002006A6">
      <w:pPr>
        <w:rPr>
          <w:rFonts w:ascii="Arial" w:hAnsi="Arial" w:cs="Arial"/>
        </w:rPr>
      </w:pPr>
      <w:r w:rsidRPr="0052039E">
        <w:rPr>
          <w:rFonts w:ascii="Arial" w:hAnsi="Arial" w:cs="Arial"/>
          <w:szCs w:val="24"/>
        </w:rPr>
        <w:tab/>
      </w:r>
    </w:p>
    <w:p w:rsidR="002006A6" w:rsidRPr="0052039E" w:rsidRDefault="002006A6" w:rsidP="002006A6">
      <w:pPr>
        <w:ind w:firstLine="708"/>
        <w:jc w:val="both"/>
        <w:rPr>
          <w:rFonts w:ascii="Arial" w:hAnsi="Arial" w:cs="Arial"/>
        </w:rPr>
      </w:pPr>
      <w:r w:rsidRPr="0052039E">
        <w:rPr>
          <w:rFonts w:ascii="Arial" w:hAnsi="Arial" w:cs="Arial"/>
        </w:rPr>
        <w:t xml:space="preserve">Сделок, признаваемых в соответствии с Федеральным законом «Об акционерных обществах» крупными сделками, в течение </w:t>
      </w:r>
      <w:r w:rsidR="007D7C78">
        <w:rPr>
          <w:rFonts w:ascii="Arial" w:hAnsi="Arial" w:cs="Arial"/>
        </w:rPr>
        <w:t>2023</w:t>
      </w:r>
      <w:r w:rsidRPr="0052039E">
        <w:rPr>
          <w:rFonts w:ascii="Arial" w:hAnsi="Arial" w:cs="Arial"/>
        </w:rPr>
        <w:t xml:space="preserve"> года не совершалось.</w:t>
      </w:r>
    </w:p>
    <w:p w:rsidR="002006A6" w:rsidRPr="0052039E" w:rsidRDefault="002006A6" w:rsidP="002006A6">
      <w:pPr>
        <w:rPr>
          <w:rFonts w:ascii="Arial" w:hAnsi="Arial" w:cs="Arial"/>
        </w:rPr>
      </w:pPr>
    </w:p>
    <w:p w:rsidR="002006A6" w:rsidRPr="0021561B" w:rsidRDefault="002006A6" w:rsidP="002006A6">
      <w:pPr>
        <w:jc w:val="center"/>
        <w:rPr>
          <w:rFonts w:ascii="Arial" w:hAnsi="Arial" w:cs="Arial"/>
          <w:b/>
          <w:bCs/>
          <w:lang w:eastAsia="en-US"/>
        </w:rPr>
      </w:pPr>
      <w:r w:rsidRPr="0052039E">
        <w:rPr>
          <w:rFonts w:ascii="Arial" w:hAnsi="Arial" w:cs="Arial"/>
          <w:b/>
          <w:bCs/>
          <w:lang w:val="en-US" w:eastAsia="en-US"/>
        </w:rPr>
        <w:t>XI</w:t>
      </w:r>
      <w:r w:rsidRPr="0052039E">
        <w:rPr>
          <w:rFonts w:ascii="Arial" w:hAnsi="Arial" w:cs="Arial"/>
          <w:b/>
          <w:bCs/>
          <w:lang w:eastAsia="en-US"/>
        </w:rPr>
        <w:t xml:space="preserve">. Сведения о сделках </w:t>
      </w:r>
      <w:r w:rsidRPr="0052039E">
        <w:rPr>
          <w:rFonts w:ascii="Arial" w:hAnsi="Arial" w:cs="Arial"/>
          <w:b/>
          <w:bCs/>
          <w:lang w:val="en-US" w:eastAsia="en-US"/>
        </w:rPr>
        <w:t>c</w:t>
      </w:r>
      <w:r w:rsidRPr="0052039E">
        <w:rPr>
          <w:rFonts w:ascii="Arial" w:hAnsi="Arial" w:cs="Arial"/>
          <w:b/>
          <w:bCs/>
          <w:lang w:eastAsia="en-US"/>
        </w:rPr>
        <w:t xml:space="preserve"> заинтересованностью, соверш</w:t>
      </w:r>
      <w:r>
        <w:rPr>
          <w:rFonts w:ascii="Arial" w:hAnsi="Arial" w:cs="Arial"/>
          <w:b/>
          <w:bCs/>
          <w:lang w:eastAsia="en-US"/>
        </w:rPr>
        <w:t>енных Обществом в отчетном году</w:t>
      </w:r>
      <w:r w:rsidR="007D7C78">
        <w:rPr>
          <w:rFonts w:ascii="Arial" w:hAnsi="Arial" w:cs="Arial"/>
          <w:b/>
          <w:bCs/>
          <w:lang w:eastAsia="en-US"/>
        </w:rPr>
        <w:t>.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</w:p>
    <w:p w:rsidR="002006A6" w:rsidRPr="0052039E" w:rsidRDefault="002006A6" w:rsidP="002006A6">
      <w:pPr>
        <w:ind w:firstLine="708"/>
        <w:jc w:val="both"/>
        <w:rPr>
          <w:rFonts w:ascii="Arial" w:hAnsi="Arial" w:cs="Arial"/>
        </w:rPr>
      </w:pPr>
      <w:r w:rsidRPr="0052039E">
        <w:rPr>
          <w:rFonts w:ascii="Arial" w:hAnsi="Arial" w:cs="Arial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 w:rsidR="007D7C78">
        <w:rPr>
          <w:rFonts w:ascii="Arial" w:hAnsi="Arial" w:cs="Arial"/>
        </w:rPr>
        <w:t>2023</w:t>
      </w:r>
      <w:r w:rsidRPr="0052039E">
        <w:rPr>
          <w:rFonts w:ascii="Arial" w:hAnsi="Arial" w:cs="Arial"/>
        </w:rPr>
        <w:t xml:space="preserve"> году не совершалось.</w:t>
      </w:r>
    </w:p>
    <w:p w:rsidR="002006A6" w:rsidRPr="0052039E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6A6" w:rsidRPr="0021561B" w:rsidRDefault="002006A6" w:rsidP="002006A6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1561B">
        <w:rPr>
          <w:rFonts w:ascii="Arial" w:hAnsi="Arial" w:cs="Arial"/>
          <w:b/>
          <w:bCs/>
          <w:sz w:val="24"/>
          <w:szCs w:val="24"/>
          <w:lang w:val="en-US"/>
        </w:rPr>
        <w:t>XII</w:t>
      </w:r>
      <w:r w:rsidRPr="0021561B">
        <w:rPr>
          <w:rFonts w:ascii="Arial" w:hAnsi="Arial" w:cs="Arial"/>
          <w:b/>
          <w:bCs/>
          <w:sz w:val="24"/>
          <w:szCs w:val="24"/>
        </w:rPr>
        <w:t>. Дополнительная информация для акционеров.</w:t>
      </w:r>
    </w:p>
    <w:p w:rsidR="002006A6" w:rsidRPr="0052039E" w:rsidRDefault="002006A6" w:rsidP="002006A6">
      <w:pPr>
        <w:jc w:val="center"/>
        <w:rPr>
          <w:rFonts w:ascii="Arial" w:hAnsi="Arial" w:cs="Arial"/>
        </w:rPr>
      </w:pP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>Регистратором Общества, в соответствии с заключенным договором, является АО «</w:t>
      </w:r>
      <w:proofErr w:type="spellStart"/>
      <w:r w:rsidRPr="00782317">
        <w:rPr>
          <w:rFonts w:ascii="Arial" w:hAnsi="Arial" w:cs="Arial"/>
          <w:szCs w:val="24"/>
        </w:rPr>
        <w:t>Сургутинвестнефть</w:t>
      </w:r>
      <w:proofErr w:type="spellEnd"/>
      <w:r w:rsidRPr="00782317">
        <w:rPr>
          <w:rFonts w:ascii="Arial" w:hAnsi="Arial" w:cs="Arial"/>
          <w:szCs w:val="24"/>
        </w:rPr>
        <w:t>»: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b/>
          <w:szCs w:val="24"/>
        </w:rPr>
      </w:pPr>
      <w:r w:rsidRPr="00782317">
        <w:rPr>
          <w:rFonts w:ascii="Arial" w:hAnsi="Arial" w:cs="Arial"/>
          <w:szCs w:val="24"/>
        </w:rPr>
        <w:lastRenderedPageBreak/>
        <w:t xml:space="preserve">Адрес (адреса): </w:t>
      </w:r>
      <w:r w:rsidRPr="00782317">
        <w:rPr>
          <w:rFonts w:ascii="Arial" w:hAnsi="Arial" w:cs="Arial"/>
          <w:iCs/>
          <w:szCs w:val="24"/>
        </w:rPr>
        <w:t xml:space="preserve">Российская Федерация, Тюменская область, </w:t>
      </w:r>
      <w:r w:rsidRPr="00870C28">
        <w:rPr>
          <w:rFonts w:ascii="Arial" w:hAnsi="Arial" w:cs="Arial" w:hint="eastAsia"/>
          <w:bCs/>
          <w:sz w:val="26"/>
          <w:szCs w:val="26"/>
        </w:rPr>
        <w:t>Ханты</w:t>
      </w:r>
      <w:r w:rsidRPr="00870C28">
        <w:rPr>
          <w:rFonts w:ascii="Arial" w:hAnsi="Arial" w:cs="Arial"/>
          <w:bCs/>
          <w:sz w:val="26"/>
          <w:szCs w:val="26"/>
        </w:rPr>
        <w:t>-</w:t>
      </w:r>
      <w:r w:rsidRPr="00870C28">
        <w:rPr>
          <w:rFonts w:ascii="Arial" w:hAnsi="Arial" w:cs="Arial" w:hint="eastAsia"/>
          <w:bCs/>
          <w:sz w:val="26"/>
          <w:szCs w:val="26"/>
        </w:rPr>
        <w:t>Мансийский</w:t>
      </w:r>
      <w:r w:rsidRPr="00870C28">
        <w:rPr>
          <w:rFonts w:ascii="Arial" w:hAnsi="Arial" w:cs="Arial"/>
          <w:bCs/>
          <w:sz w:val="26"/>
          <w:szCs w:val="26"/>
        </w:rPr>
        <w:t xml:space="preserve"> </w:t>
      </w:r>
      <w:r w:rsidRPr="00870C28">
        <w:rPr>
          <w:rFonts w:ascii="Arial" w:hAnsi="Arial" w:cs="Arial" w:hint="eastAsia"/>
          <w:bCs/>
          <w:sz w:val="26"/>
          <w:szCs w:val="26"/>
        </w:rPr>
        <w:t>автономный</w:t>
      </w:r>
      <w:r w:rsidRPr="00870C28">
        <w:rPr>
          <w:rFonts w:ascii="Arial" w:hAnsi="Arial" w:cs="Arial"/>
          <w:bCs/>
          <w:sz w:val="26"/>
          <w:szCs w:val="26"/>
        </w:rPr>
        <w:t xml:space="preserve"> </w:t>
      </w:r>
      <w:r w:rsidRPr="00870C28">
        <w:rPr>
          <w:rFonts w:ascii="Arial" w:hAnsi="Arial" w:cs="Arial" w:hint="eastAsia"/>
          <w:bCs/>
          <w:sz w:val="26"/>
          <w:szCs w:val="26"/>
        </w:rPr>
        <w:t>округ</w:t>
      </w:r>
      <w:r w:rsidRPr="00870C28">
        <w:rPr>
          <w:rFonts w:ascii="Arial" w:hAnsi="Arial" w:cs="Arial"/>
          <w:bCs/>
          <w:sz w:val="26"/>
          <w:szCs w:val="26"/>
        </w:rPr>
        <w:t xml:space="preserve"> – </w:t>
      </w:r>
      <w:proofErr w:type="spellStart"/>
      <w:r w:rsidRPr="00870C28">
        <w:rPr>
          <w:rFonts w:ascii="Arial" w:hAnsi="Arial" w:cs="Arial" w:hint="eastAsia"/>
          <w:bCs/>
          <w:sz w:val="26"/>
          <w:szCs w:val="26"/>
        </w:rPr>
        <w:t>Югра</w:t>
      </w:r>
      <w:proofErr w:type="spellEnd"/>
      <w:r w:rsidRPr="00782317">
        <w:rPr>
          <w:rFonts w:ascii="Arial" w:hAnsi="Arial" w:cs="Arial"/>
          <w:iCs/>
          <w:szCs w:val="24"/>
        </w:rPr>
        <w:t>, г</w:t>
      </w:r>
      <w:proofErr w:type="gramStart"/>
      <w:r w:rsidRPr="00782317">
        <w:rPr>
          <w:rFonts w:ascii="Arial" w:hAnsi="Arial" w:cs="Arial"/>
          <w:iCs/>
          <w:szCs w:val="24"/>
        </w:rPr>
        <w:t>.С</w:t>
      </w:r>
      <w:proofErr w:type="gramEnd"/>
      <w:r w:rsidRPr="00782317">
        <w:rPr>
          <w:rFonts w:ascii="Arial" w:hAnsi="Arial" w:cs="Arial"/>
          <w:iCs/>
          <w:szCs w:val="24"/>
        </w:rPr>
        <w:t>ургут, ул.Энтузиастов, 52/1.</w:t>
      </w:r>
    </w:p>
    <w:p w:rsidR="002006A6" w:rsidRPr="00782317" w:rsidRDefault="002006A6" w:rsidP="002006A6">
      <w:pPr>
        <w:ind w:firstLine="708"/>
        <w:rPr>
          <w:rFonts w:ascii="Arial" w:hAnsi="Arial" w:cs="Arial"/>
          <w:i/>
          <w:szCs w:val="24"/>
        </w:rPr>
      </w:pPr>
      <w:r w:rsidRPr="00782317">
        <w:rPr>
          <w:rFonts w:ascii="Arial" w:hAnsi="Arial" w:cs="Arial"/>
          <w:szCs w:val="24"/>
        </w:rPr>
        <w:t xml:space="preserve">Контактные телефоны регистратора: </w:t>
      </w:r>
      <w:r w:rsidRPr="00782317">
        <w:rPr>
          <w:rStyle w:val="a9"/>
          <w:rFonts w:ascii="Arial" w:hAnsi="Arial" w:cs="Arial"/>
          <w:i w:val="0"/>
          <w:szCs w:val="24"/>
        </w:rPr>
        <w:t xml:space="preserve">тел: +7 (3462) 55-09-44 </w:t>
      </w:r>
      <w:r w:rsidRPr="00782317">
        <w:rPr>
          <w:rFonts w:ascii="Arial" w:hAnsi="Arial" w:cs="Arial"/>
          <w:i/>
          <w:iCs/>
          <w:szCs w:val="24"/>
        </w:rPr>
        <w:br/>
      </w:r>
      <w:r w:rsidRPr="00782317">
        <w:rPr>
          <w:rStyle w:val="a9"/>
          <w:rFonts w:ascii="Arial" w:hAnsi="Arial" w:cs="Arial"/>
          <w:i w:val="0"/>
          <w:szCs w:val="24"/>
        </w:rPr>
        <w:t xml:space="preserve">                                                                         факс: +7(3462) 55-09-27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>Сведения о лицензии, выданной регистратору: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>Лицензия: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Номер лицензии: </w:t>
      </w:r>
      <w:r w:rsidRPr="00782317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Дата выдачи: </w:t>
      </w:r>
      <w:r w:rsidRPr="00782317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Срок действия: </w:t>
      </w:r>
      <w:r w:rsidRPr="00782317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2006A6" w:rsidRPr="00782317" w:rsidRDefault="002006A6" w:rsidP="002006A6">
      <w:pPr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Орган, выдавший лицензию: </w:t>
      </w:r>
      <w:r w:rsidRPr="00782317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bCs/>
          <w:szCs w:val="24"/>
        </w:rPr>
      </w:pPr>
      <w:r w:rsidRPr="00782317">
        <w:rPr>
          <w:rFonts w:ascii="Arial" w:hAnsi="Arial" w:cs="Arial"/>
          <w:szCs w:val="24"/>
        </w:rPr>
        <w:t xml:space="preserve">По вопросам получения доступа к информации для акционеров можно обращаться по адресу: 628400, </w:t>
      </w:r>
      <w:r w:rsidRPr="00782317">
        <w:rPr>
          <w:rFonts w:ascii="Arial" w:hAnsi="Arial" w:cs="Arial"/>
          <w:bCs/>
          <w:szCs w:val="24"/>
        </w:rPr>
        <w:t xml:space="preserve">Российская Федерация, Ханты-Мансийский автономный округ – </w:t>
      </w:r>
      <w:proofErr w:type="spellStart"/>
      <w:r w:rsidRPr="00782317">
        <w:rPr>
          <w:rFonts w:ascii="Arial" w:hAnsi="Arial" w:cs="Arial"/>
          <w:bCs/>
          <w:szCs w:val="24"/>
        </w:rPr>
        <w:t>Югра</w:t>
      </w:r>
      <w:proofErr w:type="spellEnd"/>
      <w:r w:rsidRPr="00782317">
        <w:rPr>
          <w:rFonts w:ascii="Arial" w:hAnsi="Arial" w:cs="Arial"/>
          <w:bCs/>
          <w:szCs w:val="24"/>
        </w:rPr>
        <w:t>, г</w:t>
      </w:r>
      <w:proofErr w:type="gramStart"/>
      <w:r w:rsidRPr="00782317">
        <w:rPr>
          <w:rFonts w:ascii="Arial" w:hAnsi="Arial" w:cs="Arial"/>
          <w:bCs/>
          <w:szCs w:val="24"/>
        </w:rPr>
        <w:t>.С</w:t>
      </w:r>
      <w:proofErr w:type="gramEnd"/>
      <w:r w:rsidRPr="00782317">
        <w:rPr>
          <w:rFonts w:ascii="Arial" w:hAnsi="Arial" w:cs="Arial"/>
          <w:bCs/>
          <w:szCs w:val="24"/>
        </w:rPr>
        <w:t>ургут, ул. Энтузиастов, дом 52/1, офис 242.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bCs/>
          <w:szCs w:val="24"/>
        </w:rPr>
      </w:pPr>
      <w:r w:rsidRPr="00782317">
        <w:rPr>
          <w:rFonts w:ascii="Arial" w:hAnsi="Arial" w:cs="Arial"/>
          <w:bCs/>
          <w:szCs w:val="24"/>
        </w:rPr>
        <w:t>Адрес на странице в сети Интернет:</w:t>
      </w:r>
    </w:p>
    <w:p w:rsidR="002006A6" w:rsidRPr="00782317" w:rsidRDefault="006B7E9C" w:rsidP="002006A6">
      <w:pPr>
        <w:pStyle w:val="aa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hyperlink r:id="rId6" w:history="1"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://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e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-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disclosure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/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portal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/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company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aspx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?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=2413</w:t>
        </w:r>
      </w:hyperlink>
      <w:r w:rsidR="002006A6" w:rsidRPr="00782317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2006A6" w:rsidRPr="00782317">
          <w:rPr>
            <w:rStyle w:val="a8"/>
            <w:rFonts w:ascii="Arial" w:hAnsi="Arial" w:cs="Arial"/>
            <w:color w:val="auto"/>
            <w:sz w:val="24"/>
            <w:szCs w:val="24"/>
          </w:rPr>
          <w:t>http://vezuviy-ao.ru/</w:t>
        </w:r>
      </w:hyperlink>
      <w:r w:rsidR="002006A6" w:rsidRPr="00782317">
        <w:rPr>
          <w:rFonts w:ascii="Arial" w:hAnsi="Arial" w:cs="Arial"/>
          <w:sz w:val="24"/>
          <w:szCs w:val="24"/>
        </w:rPr>
        <w:t>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Контактные телефоны:  </w:t>
      </w:r>
      <w:r w:rsidRPr="00782317">
        <w:rPr>
          <w:rStyle w:val="a9"/>
          <w:rFonts w:ascii="Arial" w:hAnsi="Arial" w:cs="Arial"/>
          <w:szCs w:val="24"/>
        </w:rPr>
        <w:t>+7</w:t>
      </w:r>
      <w:r w:rsidRPr="00782317">
        <w:rPr>
          <w:rFonts w:ascii="Arial" w:hAnsi="Arial" w:cs="Arial"/>
          <w:szCs w:val="24"/>
        </w:rPr>
        <w:t xml:space="preserve"> (3462) 42-12-54.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  <w:r w:rsidRPr="00782317">
        <w:rPr>
          <w:rFonts w:ascii="Arial" w:hAnsi="Arial" w:cs="Arial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 w:rsidR="007D7C78">
        <w:rPr>
          <w:rFonts w:ascii="Arial" w:hAnsi="Arial" w:cs="Arial"/>
          <w:szCs w:val="24"/>
        </w:rPr>
        <w:t>2023</w:t>
      </w:r>
      <w:r w:rsidRPr="00782317">
        <w:rPr>
          <w:rFonts w:ascii="Arial" w:hAnsi="Arial" w:cs="Arial"/>
          <w:szCs w:val="24"/>
        </w:rPr>
        <w:t xml:space="preserve"> год от </w:t>
      </w:r>
      <w:r w:rsidR="007D7C78">
        <w:rPr>
          <w:rFonts w:ascii="Arial" w:hAnsi="Arial" w:cs="Arial"/>
          <w:szCs w:val="24"/>
        </w:rPr>
        <w:t>20 февраля</w:t>
      </w:r>
      <w:r w:rsidRPr="00782317">
        <w:rPr>
          <w:rFonts w:ascii="Arial" w:hAnsi="Arial" w:cs="Arial"/>
          <w:szCs w:val="24"/>
        </w:rPr>
        <w:t xml:space="preserve"> </w:t>
      </w:r>
      <w:r w:rsidR="007D7C78">
        <w:rPr>
          <w:rFonts w:ascii="Arial" w:hAnsi="Arial" w:cs="Arial"/>
          <w:szCs w:val="24"/>
        </w:rPr>
        <w:t>2024</w:t>
      </w:r>
      <w:r w:rsidRPr="00782317">
        <w:rPr>
          <w:rFonts w:ascii="Arial" w:hAnsi="Arial" w:cs="Arial"/>
          <w:szCs w:val="24"/>
        </w:rPr>
        <w:t xml:space="preserve"> года. </w:t>
      </w:r>
    </w:p>
    <w:p w:rsidR="002006A6" w:rsidRPr="00782317" w:rsidRDefault="002006A6" w:rsidP="002006A6">
      <w:pPr>
        <w:ind w:firstLine="708"/>
        <w:jc w:val="both"/>
        <w:rPr>
          <w:rFonts w:ascii="Arial" w:hAnsi="Arial" w:cs="Arial"/>
          <w:szCs w:val="24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2006A6" w:rsidRDefault="002006A6" w:rsidP="002006A6">
      <w:pPr>
        <w:ind w:left="5670"/>
        <w:rPr>
          <w:rFonts w:ascii="Arial" w:hAnsi="Arial" w:cs="Arial"/>
          <w:sz w:val="18"/>
          <w:szCs w:val="18"/>
        </w:rPr>
      </w:pPr>
    </w:p>
    <w:p w:rsidR="008E2793" w:rsidRPr="004A22D9" w:rsidRDefault="008E2793" w:rsidP="002006A6">
      <w:pPr>
        <w:jc w:val="center"/>
        <w:rPr>
          <w:rFonts w:ascii="Arial" w:hAnsi="Arial" w:cs="Arial"/>
          <w:sz w:val="18"/>
          <w:szCs w:val="18"/>
        </w:rPr>
      </w:pPr>
    </w:p>
    <w:sectPr w:rsidR="008E2793" w:rsidRPr="004A22D9" w:rsidSect="00C109D7">
      <w:pgSz w:w="11907" w:h="16840"/>
      <w:pgMar w:top="567" w:right="567" w:bottom="568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9F5"/>
    <w:multiLevelType w:val="hybridMultilevel"/>
    <w:tmpl w:val="B3F0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F89458A"/>
    <w:multiLevelType w:val="hybridMultilevel"/>
    <w:tmpl w:val="2DAA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AE"/>
    <w:rsid w:val="000626C0"/>
    <w:rsid w:val="000710EB"/>
    <w:rsid w:val="000C6C53"/>
    <w:rsid w:val="000F471A"/>
    <w:rsid w:val="00107AF3"/>
    <w:rsid w:val="0011120B"/>
    <w:rsid w:val="00141B52"/>
    <w:rsid w:val="001C387A"/>
    <w:rsid w:val="001C4367"/>
    <w:rsid w:val="001C6DC7"/>
    <w:rsid w:val="001E5D0C"/>
    <w:rsid w:val="001F0BEE"/>
    <w:rsid w:val="001F1CFB"/>
    <w:rsid w:val="002006A6"/>
    <w:rsid w:val="00202995"/>
    <w:rsid w:val="00215726"/>
    <w:rsid w:val="00226110"/>
    <w:rsid w:val="002528C3"/>
    <w:rsid w:val="00253017"/>
    <w:rsid w:val="00262468"/>
    <w:rsid w:val="0026498D"/>
    <w:rsid w:val="00276D5F"/>
    <w:rsid w:val="002A51AB"/>
    <w:rsid w:val="003050A4"/>
    <w:rsid w:val="00333370"/>
    <w:rsid w:val="003458F5"/>
    <w:rsid w:val="0035715C"/>
    <w:rsid w:val="00376AB0"/>
    <w:rsid w:val="003A5154"/>
    <w:rsid w:val="003C123E"/>
    <w:rsid w:val="003E27C8"/>
    <w:rsid w:val="00412242"/>
    <w:rsid w:val="00445B25"/>
    <w:rsid w:val="00470920"/>
    <w:rsid w:val="0049150F"/>
    <w:rsid w:val="004A22D9"/>
    <w:rsid w:val="004A6325"/>
    <w:rsid w:val="00504113"/>
    <w:rsid w:val="00547AF4"/>
    <w:rsid w:val="00580B54"/>
    <w:rsid w:val="00581669"/>
    <w:rsid w:val="005B6D7F"/>
    <w:rsid w:val="005E7E03"/>
    <w:rsid w:val="00607CF9"/>
    <w:rsid w:val="006279AD"/>
    <w:rsid w:val="00640CA9"/>
    <w:rsid w:val="00651537"/>
    <w:rsid w:val="0067246E"/>
    <w:rsid w:val="006B20BA"/>
    <w:rsid w:val="006B7E9C"/>
    <w:rsid w:val="006C644E"/>
    <w:rsid w:val="007302B7"/>
    <w:rsid w:val="00766561"/>
    <w:rsid w:val="00782317"/>
    <w:rsid w:val="00792285"/>
    <w:rsid w:val="0079622A"/>
    <w:rsid w:val="007A675C"/>
    <w:rsid w:val="007D7C78"/>
    <w:rsid w:val="00827D09"/>
    <w:rsid w:val="00894CC6"/>
    <w:rsid w:val="008D2E7D"/>
    <w:rsid w:val="008E2793"/>
    <w:rsid w:val="008F4401"/>
    <w:rsid w:val="00921D77"/>
    <w:rsid w:val="0092797E"/>
    <w:rsid w:val="00931B86"/>
    <w:rsid w:val="00944235"/>
    <w:rsid w:val="00996602"/>
    <w:rsid w:val="009E55BF"/>
    <w:rsid w:val="00A10B3E"/>
    <w:rsid w:val="00A14FC2"/>
    <w:rsid w:val="00A577FF"/>
    <w:rsid w:val="00AA7223"/>
    <w:rsid w:val="00AB1975"/>
    <w:rsid w:val="00AC395F"/>
    <w:rsid w:val="00AC6C77"/>
    <w:rsid w:val="00AE43F3"/>
    <w:rsid w:val="00AE472B"/>
    <w:rsid w:val="00B21E76"/>
    <w:rsid w:val="00B44DCF"/>
    <w:rsid w:val="00B62589"/>
    <w:rsid w:val="00B91C1B"/>
    <w:rsid w:val="00B92DA8"/>
    <w:rsid w:val="00B93CCF"/>
    <w:rsid w:val="00BB4164"/>
    <w:rsid w:val="00BD4EC0"/>
    <w:rsid w:val="00BF3DA5"/>
    <w:rsid w:val="00C109D7"/>
    <w:rsid w:val="00C3662D"/>
    <w:rsid w:val="00C73C6C"/>
    <w:rsid w:val="00CA78D5"/>
    <w:rsid w:val="00CC6B3E"/>
    <w:rsid w:val="00D171A6"/>
    <w:rsid w:val="00D65D9B"/>
    <w:rsid w:val="00D71B5C"/>
    <w:rsid w:val="00DB6E37"/>
    <w:rsid w:val="00DE3299"/>
    <w:rsid w:val="00E16CEC"/>
    <w:rsid w:val="00E512AE"/>
    <w:rsid w:val="00E55CEC"/>
    <w:rsid w:val="00E72492"/>
    <w:rsid w:val="00E81CD3"/>
    <w:rsid w:val="00E867B9"/>
    <w:rsid w:val="00EB5AB8"/>
    <w:rsid w:val="00F060FF"/>
    <w:rsid w:val="00F106BC"/>
    <w:rsid w:val="00F61453"/>
    <w:rsid w:val="00FA56FC"/>
    <w:rsid w:val="00FB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A4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50A4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qFormat/>
    <w:rsid w:val="003050A4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0A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050A4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rsid w:val="003050A4"/>
    <w:pPr>
      <w:jc w:val="both"/>
    </w:pPr>
    <w:rPr>
      <w:rFonts w:ascii="Arial" w:hAnsi="Arial"/>
      <w:sz w:val="26"/>
    </w:rPr>
  </w:style>
  <w:style w:type="character" w:customStyle="1" w:styleId="20">
    <w:name w:val="Основной текст 2 Знак"/>
    <w:basedOn w:val="a0"/>
    <w:link w:val="2"/>
    <w:rsid w:val="003050A4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050A4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050A4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050A4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050A4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050A4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050A4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76A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A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73C6C"/>
    <w:pPr>
      <w:spacing w:after="120"/>
    </w:pPr>
  </w:style>
  <w:style w:type="character" w:customStyle="1" w:styleId="a6">
    <w:name w:val="Основной текст Знак"/>
    <w:basedOn w:val="a0"/>
    <w:link w:val="a5"/>
    <w:rsid w:val="00C73C6C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73C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7AF4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78231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SUBST">
    <w:name w:val="__SUBST"/>
    <w:uiPriority w:val="99"/>
    <w:rsid w:val="00782317"/>
    <w:rPr>
      <w:b/>
      <w:i/>
      <w:sz w:val="22"/>
    </w:rPr>
  </w:style>
  <w:style w:type="character" w:styleId="a9">
    <w:name w:val="Emphasis"/>
    <w:basedOn w:val="a0"/>
    <w:uiPriority w:val="20"/>
    <w:qFormat/>
    <w:rsid w:val="00782317"/>
    <w:rPr>
      <w:rFonts w:cs="Times New Roman"/>
      <w:i/>
      <w:iCs/>
    </w:rPr>
  </w:style>
  <w:style w:type="paragraph" w:styleId="aa">
    <w:name w:val="Plain Text"/>
    <w:basedOn w:val="a"/>
    <w:link w:val="ab"/>
    <w:uiPriority w:val="99"/>
    <w:unhideWhenUsed/>
    <w:rsid w:val="00782317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82317"/>
    <w:rPr>
      <w:rFonts w:ascii="Consolas" w:eastAsia="Times New Roman" w:hAnsi="Consolas" w:cs="Times New Roman"/>
      <w:sz w:val="21"/>
      <w:szCs w:val="21"/>
    </w:rPr>
  </w:style>
  <w:style w:type="paragraph" w:styleId="ac">
    <w:name w:val="No Spacing"/>
    <w:uiPriority w:val="1"/>
    <w:qFormat/>
    <w:rsid w:val="0078231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zuviy-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4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64F4-68EF-4D99-B5FD-D8D85219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grankina_dv</cp:lastModifiedBy>
  <cp:revision>61</cp:revision>
  <cp:lastPrinted>2021-03-29T10:04:00Z</cp:lastPrinted>
  <dcterms:created xsi:type="dcterms:W3CDTF">2013-03-28T05:12:00Z</dcterms:created>
  <dcterms:modified xsi:type="dcterms:W3CDTF">2024-03-14T09:21:00Z</dcterms:modified>
</cp:coreProperties>
</file>